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F7E6" w14:textId="7ED553E3" w:rsidR="00C07ABC" w:rsidRDefault="006629DA" w:rsidP="006629DA">
      <w:pPr>
        <w:spacing w:line="278" w:lineRule="auto"/>
        <w:jc w:val="center"/>
        <w:rPr>
          <w:rFonts w:ascii="Aptos" w:hAnsi="Aptos"/>
          <w:b/>
          <w:bCs/>
          <w:sz w:val="24"/>
          <w:szCs w:val="24"/>
        </w:rPr>
      </w:pPr>
      <w:r w:rsidRPr="00C66454">
        <w:rPr>
          <w:rFonts w:ascii="Helvetica" w:hAnsi="Helvetica" w:cs="Helvetica"/>
          <w:noProof/>
          <w:lang w:eastAsia="en-GB"/>
        </w:rPr>
        <w:drawing>
          <wp:inline distT="0" distB="0" distL="0" distR="0" wp14:anchorId="59003242" wp14:editId="7795057C">
            <wp:extent cx="1945640" cy="1945640"/>
            <wp:effectExtent l="0" t="0" r="0" b="0"/>
            <wp:docPr id="2" name="Picture 2" descr="New 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5640" cy="1945640"/>
                    </a:xfrm>
                    <a:prstGeom prst="rect">
                      <a:avLst/>
                    </a:prstGeom>
                    <a:noFill/>
                    <a:ln>
                      <a:noFill/>
                    </a:ln>
                  </pic:spPr>
                </pic:pic>
              </a:graphicData>
            </a:graphic>
          </wp:inline>
        </w:drawing>
      </w:r>
    </w:p>
    <w:p w14:paraId="28E3E9A0" w14:textId="780179E7" w:rsidR="00D235C7" w:rsidRPr="005D5742" w:rsidRDefault="0006128A" w:rsidP="00E127E4">
      <w:pPr>
        <w:spacing w:line="278" w:lineRule="auto"/>
        <w:rPr>
          <w:rFonts w:ascii="Aptos" w:hAnsi="Aptos"/>
          <w:b/>
          <w:bCs/>
          <w:sz w:val="24"/>
          <w:szCs w:val="24"/>
        </w:rPr>
      </w:pPr>
      <w:r>
        <w:rPr>
          <w:rFonts w:ascii="Aptos" w:hAnsi="Aptos"/>
          <w:b/>
          <w:bCs/>
          <w:sz w:val="24"/>
          <w:szCs w:val="24"/>
        </w:rPr>
        <w:t xml:space="preserve">Artisan </w:t>
      </w:r>
      <w:r w:rsidR="00C26800">
        <w:rPr>
          <w:rFonts w:ascii="Aptos" w:hAnsi="Aptos"/>
          <w:b/>
          <w:bCs/>
          <w:sz w:val="24"/>
          <w:szCs w:val="24"/>
        </w:rPr>
        <w:t xml:space="preserve">Food </w:t>
      </w:r>
      <w:r w:rsidR="0078107F">
        <w:rPr>
          <w:rFonts w:ascii="Aptos" w:hAnsi="Aptos"/>
          <w:b/>
          <w:bCs/>
          <w:sz w:val="24"/>
          <w:szCs w:val="24"/>
        </w:rPr>
        <w:t>Business</w:t>
      </w:r>
      <w:r w:rsidR="004B4665">
        <w:rPr>
          <w:rFonts w:ascii="Aptos" w:hAnsi="Aptos"/>
          <w:b/>
          <w:bCs/>
          <w:sz w:val="24"/>
          <w:szCs w:val="24"/>
        </w:rPr>
        <w:t xml:space="preserve"> </w:t>
      </w:r>
      <w:r w:rsidR="00FC4B6A">
        <w:rPr>
          <w:rFonts w:ascii="Aptos" w:hAnsi="Aptos"/>
          <w:b/>
          <w:bCs/>
          <w:sz w:val="24"/>
          <w:szCs w:val="24"/>
        </w:rPr>
        <w:t>Management Lecturer</w:t>
      </w:r>
    </w:p>
    <w:p w14:paraId="407AA5D3" w14:textId="58E46771" w:rsidR="006B5101" w:rsidRDefault="00F65F5C" w:rsidP="006B5101">
      <w:pPr>
        <w:rPr>
          <w:rFonts w:ascii="Aptos" w:eastAsia="Aptos" w:hAnsi="Aptos" w:cs="Aptos"/>
          <w:b/>
          <w:bCs/>
          <w:sz w:val="24"/>
          <w:szCs w:val="24"/>
        </w:rPr>
      </w:pPr>
      <w:r>
        <w:rPr>
          <w:rFonts w:ascii="Aptos" w:eastAsia="Aptos" w:hAnsi="Aptos" w:cs="Aptos"/>
          <w:b/>
          <w:bCs/>
          <w:sz w:val="24"/>
          <w:szCs w:val="24"/>
        </w:rPr>
        <w:t>1.0</w:t>
      </w:r>
      <w:r w:rsidR="00D235C7" w:rsidRPr="042DBDD9">
        <w:rPr>
          <w:rFonts w:ascii="Aptos" w:eastAsia="Aptos" w:hAnsi="Aptos" w:cs="Aptos"/>
          <w:b/>
          <w:bCs/>
          <w:sz w:val="24"/>
          <w:szCs w:val="24"/>
        </w:rPr>
        <w:t xml:space="preserve"> FTE </w:t>
      </w:r>
    </w:p>
    <w:p w14:paraId="0D079B92" w14:textId="153806AA" w:rsidR="008D33AA" w:rsidRPr="006B5101" w:rsidRDefault="00F65F5C" w:rsidP="006B5101">
      <w:pPr>
        <w:rPr>
          <w:rFonts w:ascii="Aptos" w:eastAsia="Aptos" w:hAnsi="Aptos" w:cs="Aptos"/>
          <w:b/>
          <w:bCs/>
          <w:sz w:val="24"/>
          <w:szCs w:val="24"/>
        </w:rPr>
      </w:pPr>
      <w:r>
        <w:rPr>
          <w:rFonts w:ascii="Aptos" w:eastAsia="Aptos" w:hAnsi="Aptos" w:cs="Aptos"/>
          <w:sz w:val="24"/>
          <w:szCs w:val="24"/>
          <w:lang w:val="en-US"/>
        </w:rPr>
        <w:t>4</w:t>
      </w:r>
      <w:r w:rsidR="00FC4B6A">
        <w:rPr>
          <w:rFonts w:ascii="Aptos" w:eastAsia="Aptos" w:hAnsi="Aptos" w:cs="Aptos"/>
          <w:sz w:val="24"/>
          <w:szCs w:val="24"/>
          <w:lang w:val="en-US"/>
        </w:rPr>
        <w:t>0</w:t>
      </w:r>
      <w:r w:rsidR="004B4665" w:rsidRPr="042DBDD9">
        <w:rPr>
          <w:rFonts w:ascii="Aptos" w:eastAsia="Aptos" w:hAnsi="Aptos" w:cs="Aptos"/>
          <w:sz w:val="24"/>
          <w:szCs w:val="24"/>
          <w:lang w:val="en-US"/>
        </w:rPr>
        <w:t xml:space="preserve"> hours</w:t>
      </w:r>
      <w:r w:rsidR="00D235C7" w:rsidRPr="042DBDD9">
        <w:rPr>
          <w:rFonts w:ascii="Aptos" w:eastAsia="Aptos" w:hAnsi="Aptos" w:cs="Aptos"/>
          <w:sz w:val="24"/>
          <w:szCs w:val="24"/>
          <w:lang w:val="en-US"/>
        </w:rPr>
        <w:t xml:space="preserve"> per week, typically</w:t>
      </w:r>
      <w:r w:rsidR="004B4665" w:rsidRPr="042DBDD9">
        <w:rPr>
          <w:rFonts w:ascii="Aptos" w:eastAsia="Aptos" w:hAnsi="Aptos" w:cs="Aptos"/>
          <w:sz w:val="24"/>
          <w:szCs w:val="24"/>
          <w:lang w:val="en-US"/>
        </w:rPr>
        <w:t xml:space="preserve"> </w:t>
      </w:r>
      <w:r w:rsidR="00FC4B6A">
        <w:rPr>
          <w:rFonts w:ascii="Aptos" w:eastAsia="Aptos" w:hAnsi="Aptos" w:cs="Aptos"/>
          <w:sz w:val="24"/>
          <w:szCs w:val="24"/>
          <w:lang w:val="en-US"/>
        </w:rPr>
        <w:t>5</w:t>
      </w:r>
      <w:r w:rsidR="00627C94">
        <w:rPr>
          <w:rFonts w:ascii="Aptos" w:eastAsia="Aptos" w:hAnsi="Aptos" w:cs="Aptos"/>
          <w:sz w:val="24"/>
          <w:szCs w:val="24"/>
          <w:lang w:val="en-US"/>
        </w:rPr>
        <w:t xml:space="preserve"> </w:t>
      </w:r>
      <w:r w:rsidR="004B4665" w:rsidRPr="042DBDD9">
        <w:rPr>
          <w:rFonts w:ascii="Aptos" w:eastAsia="Aptos" w:hAnsi="Aptos" w:cs="Aptos"/>
          <w:sz w:val="24"/>
          <w:szCs w:val="24"/>
          <w:lang w:val="en-US"/>
        </w:rPr>
        <w:t>days (</w:t>
      </w:r>
      <w:r w:rsidR="00B84003">
        <w:rPr>
          <w:rFonts w:ascii="Aptos" w:eastAsia="Aptos" w:hAnsi="Aptos" w:cs="Aptos"/>
          <w:sz w:val="24"/>
          <w:szCs w:val="24"/>
          <w:lang w:val="en-US"/>
        </w:rPr>
        <w:t xml:space="preserve">between </w:t>
      </w:r>
      <w:r w:rsidR="004B4665" w:rsidRPr="042DBDD9">
        <w:rPr>
          <w:rFonts w:ascii="Aptos" w:eastAsia="Aptos" w:hAnsi="Aptos" w:cs="Aptos"/>
          <w:sz w:val="24"/>
          <w:szCs w:val="24"/>
          <w:lang w:val="en-US"/>
        </w:rPr>
        <w:t>8.30am-5pm)</w:t>
      </w:r>
      <w:r w:rsidR="00B84003">
        <w:rPr>
          <w:rFonts w:ascii="Aptos" w:eastAsia="Aptos" w:hAnsi="Aptos" w:cs="Aptos"/>
          <w:sz w:val="24"/>
          <w:szCs w:val="24"/>
          <w:lang w:val="en-US"/>
        </w:rPr>
        <w:t xml:space="preserve">, </w:t>
      </w:r>
      <w:r w:rsidR="00D235C7" w:rsidRPr="042DBDD9">
        <w:rPr>
          <w:rFonts w:ascii="Aptos" w:eastAsia="Aptos" w:hAnsi="Aptos" w:cs="Aptos"/>
          <w:sz w:val="24"/>
          <w:szCs w:val="24"/>
          <w:lang w:val="en-US"/>
        </w:rPr>
        <w:t xml:space="preserve">Monday </w:t>
      </w:r>
      <w:r w:rsidR="00B84003">
        <w:rPr>
          <w:rFonts w:ascii="Aptos" w:eastAsia="Aptos" w:hAnsi="Aptos" w:cs="Aptos"/>
          <w:sz w:val="24"/>
          <w:szCs w:val="24"/>
          <w:lang w:val="en-US"/>
        </w:rPr>
        <w:t xml:space="preserve">to </w:t>
      </w:r>
      <w:r w:rsidR="00D235C7" w:rsidRPr="042DBDD9">
        <w:rPr>
          <w:rFonts w:ascii="Aptos" w:eastAsia="Aptos" w:hAnsi="Aptos" w:cs="Aptos"/>
          <w:sz w:val="24"/>
          <w:szCs w:val="24"/>
          <w:lang w:val="en-US"/>
        </w:rPr>
        <w:t>Friday</w:t>
      </w:r>
      <w:r w:rsidR="00ED6E6A">
        <w:rPr>
          <w:rFonts w:ascii="Aptos" w:eastAsia="Aptos" w:hAnsi="Aptos" w:cs="Aptos"/>
          <w:sz w:val="24"/>
          <w:szCs w:val="24"/>
          <w:lang w:val="en-US"/>
        </w:rPr>
        <w:t xml:space="preserve"> (with occasional weekend</w:t>
      </w:r>
      <w:r w:rsidR="18F18569" w:rsidRPr="042DBDD9">
        <w:rPr>
          <w:rFonts w:ascii="Aptos" w:eastAsia="Aptos" w:hAnsi="Aptos" w:cs="Aptos"/>
          <w:sz w:val="24"/>
          <w:szCs w:val="24"/>
          <w:lang w:val="en-US"/>
        </w:rPr>
        <w:t xml:space="preserve"> </w:t>
      </w:r>
      <w:r w:rsidR="00ED6E6A">
        <w:rPr>
          <w:rFonts w:ascii="Aptos" w:eastAsia="Aptos" w:hAnsi="Aptos" w:cs="Aptos"/>
          <w:sz w:val="24"/>
          <w:szCs w:val="24"/>
          <w:lang w:val="en-US"/>
        </w:rPr>
        <w:t>work possible). V</w:t>
      </w:r>
      <w:r w:rsidR="18F18569" w:rsidRPr="042DBDD9">
        <w:rPr>
          <w:rFonts w:ascii="Aptos" w:eastAsia="Aptos" w:hAnsi="Aptos" w:cs="Aptos"/>
          <w:sz w:val="24"/>
          <w:szCs w:val="24"/>
          <w:lang w:val="en-US"/>
        </w:rPr>
        <w:t xml:space="preserve">ariable depending on </w:t>
      </w:r>
      <w:r w:rsidR="00ED6E6A">
        <w:rPr>
          <w:rFonts w:ascii="Aptos" w:eastAsia="Aptos" w:hAnsi="Aptos" w:cs="Aptos"/>
          <w:sz w:val="24"/>
          <w:szCs w:val="24"/>
          <w:lang w:val="en-US"/>
        </w:rPr>
        <w:t xml:space="preserve">the </w:t>
      </w:r>
      <w:r w:rsidR="18F18569" w:rsidRPr="042DBDD9">
        <w:rPr>
          <w:rFonts w:ascii="Aptos" w:eastAsia="Aptos" w:hAnsi="Aptos" w:cs="Aptos"/>
          <w:sz w:val="24"/>
          <w:szCs w:val="24"/>
          <w:lang w:val="en-US"/>
        </w:rPr>
        <w:t>teaching timetabl</w:t>
      </w:r>
      <w:r w:rsidR="00ED6E6A">
        <w:rPr>
          <w:rFonts w:ascii="Aptos" w:eastAsia="Aptos" w:hAnsi="Aptos" w:cs="Aptos"/>
          <w:sz w:val="24"/>
          <w:szCs w:val="24"/>
          <w:lang w:val="en-US"/>
        </w:rPr>
        <w:t xml:space="preserve">e and with flexibility to undertake </w:t>
      </w:r>
      <w:r w:rsidR="002105F3">
        <w:rPr>
          <w:rFonts w:ascii="Aptos" w:eastAsia="Aptos" w:hAnsi="Aptos" w:cs="Aptos"/>
          <w:sz w:val="24"/>
          <w:szCs w:val="24"/>
          <w:lang w:val="en-US"/>
        </w:rPr>
        <w:t xml:space="preserve">some </w:t>
      </w:r>
      <w:r w:rsidR="00ED6E6A" w:rsidRPr="004E7AC8">
        <w:rPr>
          <w:rFonts w:ascii="Aptos" w:eastAsia="Aptos" w:hAnsi="Aptos" w:cs="Aptos"/>
          <w:sz w:val="24"/>
          <w:szCs w:val="24"/>
          <w:lang w:val="en-US"/>
        </w:rPr>
        <w:t xml:space="preserve">hybrid working </w:t>
      </w:r>
      <w:r w:rsidR="00ED6E6A">
        <w:rPr>
          <w:rFonts w:ascii="Aptos" w:eastAsia="Aptos" w:hAnsi="Aptos" w:cs="Aptos"/>
          <w:sz w:val="24"/>
          <w:szCs w:val="24"/>
          <w:lang w:val="en-US"/>
        </w:rPr>
        <w:t>depending on time of year and teaching schedule</w:t>
      </w:r>
      <w:r>
        <w:rPr>
          <w:rFonts w:ascii="Aptos" w:eastAsia="Aptos" w:hAnsi="Aptos" w:cs="Aptos"/>
          <w:sz w:val="24"/>
          <w:szCs w:val="24"/>
          <w:lang w:val="en-US"/>
        </w:rPr>
        <w:t xml:space="preserve"> (typically up to 1 day a week, remotely)</w:t>
      </w:r>
      <w:r w:rsidR="00ED6E6A">
        <w:rPr>
          <w:rFonts w:ascii="Aptos" w:eastAsia="Aptos" w:hAnsi="Aptos" w:cs="Aptos"/>
          <w:sz w:val="24"/>
          <w:szCs w:val="24"/>
          <w:lang w:val="en-US"/>
        </w:rPr>
        <w:t xml:space="preserve">.  </w:t>
      </w:r>
    </w:p>
    <w:p w14:paraId="72477887" w14:textId="71F7638A" w:rsidR="00D235C7" w:rsidRPr="006B5101" w:rsidRDefault="008D33AA" w:rsidP="006B5101">
      <w:pPr>
        <w:rPr>
          <w:rFonts w:ascii="Aptos" w:eastAsia="Aptos" w:hAnsi="Aptos" w:cs="Aptos"/>
          <w:sz w:val="24"/>
          <w:szCs w:val="24"/>
        </w:rPr>
      </w:pPr>
      <w:r w:rsidRPr="3CD58FEC">
        <w:rPr>
          <w:rFonts w:ascii="Aptos" w:eastAsia="Aptos" w:hAnsi="Aptos" w:cs="Aptos"/>
          <w:sz w:val="24"/>
          <w:szCs w:val="24"/>
        </w:rPr>
        <w:t>A 30 min break (unpaid for lunch should be taken on days exceeding 6</w:t>
      </w:r>
      <w:r w:rsidR="006B5101">
        <w:rPr>
          <w:rFonts w:ascii="Aptos" w:eastAsia="Aptos" w:hAnsi="Aptos" w:cs="Aptos"/>
          <w:sz w:val="24"/>
          <w:szCs w:val="24"/>
        </w:rPr>
        <w:t xml:space="preserve"> </w:t>
      </w:r>
      <w:r w:rsidRPr="3CD58FEC">
        <w:rPr>
          <w:rFonts w:ascii="Aptos" w:eastAsia="Aptos" w:hAnsi="Aptos" w:cs="Aptos"/>
          <w:sz w:val="24"/>
          <w:szCs w:val="24"/>
        </w:rPr>
        <w:t>Hr).</w:t>
      </w:r>
      <w:r w:rsidR="004B4665" w:rsidRPr="3CD58FEC">
        <w:rPr>
          <w:rFonts w:ascii="Aptos" w:eastAsia="Aptos" w:hAnsi="Aptos" w:cs="Aptos"/>
          <w:sz w:val="24"/>
          <w:szCs w:val="24"/>
          <w:lang w:val="en-US"/>
        </w:rPr>
        <w:t xml:space="preserve"> </w:t>
      </w:r>
    </w:p>
    <w:p w14:paraId="437B64AC" w14:textId="662343C5" w:rsidR="00AC799C" w:rsidRPr="00AC799C" w:rsidRDefault="00D235C7" w:rsidP="00AC799C">
      <w:pPr>
        <w:rPr>
          <w:rFonts w:ascii="Aptos" w:eastAsia="Aptos" w:hAnsi="Aptos" w:cs="Aptos"/>
          <w:b/>
          <w:bCs/>
          <w:sz w:val="24"/>
          <w:szCs w:val="24"/>
        </w:rPr>
      </w:pPr>
      <w:r w:rsidRPr="00E407CF">
        <w:rPr>
          <w:rFonts w:ascii="Aptos" w:eastAsia="Aptos" w:hAnsi="Aptos" w:cs="Aptos"/>
          <w:b/>
          <w:bCs/>
          <w:sz w:val="24"/>
          <w:szCs w:val="24"/>
        </w:rPr>
        <w:t>Location</w:t>
      </w:r>
      <w:r w:rsidR="00AC799C" w:rsidRPr="00AC799C">
        <w:rPr>
          <w:rFonts w:ascii="Aptos" w:eastAsia="Aptos" w:hAnsi="Aptos" w:cs="Aptos"/>
          <w:sz w:val="24"/>
          <w:szCs w:val="24"/>
        </w:rPr>
        <w:t> </w:t>
      </w:r>
    </w:p>
    <w:p w14:paraId="6FD20315" w14:textId="42835302" w:rsidR="00AC799C" w:rsidRPr="00AC799C" w:rsidRDefault="002105F3" w:rsidP="00AC799C">
      <w:pPr>
        <w:rPr>
          <w:rFonts w:ascii="Aptos" w:eastAsia="Aptos" w:hAnsi="Aptos" w:cs="Aptos"/>
          <w:sz w:val="24"/>
          <w:szCs w:val="24"/>
        </w:rPr>
      </w:pPr>
      <w:r>
        <w:rPr>
          <w:rFonts w:ascii="Aptos" w:eastAsia="Aptos" w:hAnsi="Aptos" w:cs="Aptos"/>
          <w:sz w:val="24"/>
          <w:szCs w:val="24"/>
        </w:rPr>
        <w:t xml:space="preserve">Predominantly, on site in person.  </w:t>
      </w:r>
      <w:r w:rsidR="00AC799C" w:rsidRPr="00AC799C">
        <w:rPr>
          <w:rFonts w:ascii="Aptos" w:eastAsia="Aptos" w:hAnsi="Aptos" w:cs="Aptos"/>
          <w:sz w:val="24"/>
          <w:szCs w:val="24"/>
        </w:rPr>
        <w:t xml:space="preserve">The School of Artisan Food, Lower Motor Yard, Welbeck, Nottinghamshire, S80 3LR, </w:t>
      </w:r>
      <w:r w:rsidR="004F0654">
        <w:rPr>
          <w:rFonts w:ascii="Aptos" w:eastAsia="Aptos" w:hAnsi="Aptos" w:cs="Aptos"/>
          <w:sz w:val="24"/>
          <w:szCs w:val="24"/>
        </w:rPr>
        <w:t xml:space="preserve">and </w:t>
      </w:r>
      <w:r w:rsidR="00521A44">
        <w:rPr>
          <w:rFonts w:ascii="Aptos" w:eastAsia="Aptos" w:hAnsi="Aptos" w:cs="Aptos"/>
          <w:sz w:val="24"/>
          <w:szCs w:val="24"/>
        </w:rPr>
        <w:t>at</w:t>
      </w:r>
      <w:r w:rsidR="00521A44" w:rsidRPr="00AC799C">
        <w:rPr>
          <w:rFonts w:ascii="Aptos" w:eastAsia="Aptos" w:hAnsi="Aptos" w:cs="Aptos"/>
          <w:sz w:val="24"/>
          <w:szCs w:val="24"/>
        </w:rPr>
        <w:t xml:space="preserve"> </w:t>
      </w:r>
      <w:r w:rsidR="00AC799C" w:rsidRPr="00AC799C">
        <w:rPr>
          <w:rFonts w:ascii="Aptos" w:eastAsia="Aptos" w:hAnsi="Aptos" w:cs="Aptos"/>
          <w:sz w:val="24"/>
          <w:szCs w:val="24"/>
        </w:rPr>
        <w:t>Brackenhurst Campus, Nottingham Trent University</w:t>
      </w:r>
      <w:r w:rsidR="00521A44">
        <w:rPr>
          <w:rFonts w:ascii="Aptos" w:eastAsia="Aptos" w:hAnsi="Aptos" w:cs="Aptos"/>
          <w:sz w:val="24"/>
          <w:szCs w:val="24"/>
        </w:rPr>
        <w:t xml:space="preserve"> NG25 0QF</w:t>
      </w:r>
    </w:p>
    <w:p w14:paraId="0D1718D7" w14:textId="588F47DE" w:rsidR="00122450" w:rsidRPr="00AA57C8" w:rsidRDefault="00AA57C8" w:rsidP="00D235C7">
      <w:pPr>
        <w:rPr>
          <w:rFonts w:ascii="Aptos" w:eastAsia="Aptos" w:hAnsi="Aptos" w:cs="Aptos"/>
          <w:b/>
          <w:bCs/>
          <w:sz w:val="24"/>
          <w:szCs w:val="24"/>
          <w:lang w:val="en-US"/>
        </w:rPr>
      </w:pPr>
      <w:r w:rsidRPr="00AA57C8">
        <w:rPr>
          <w:rFonts w:ascii="Aptos" w:eastAsia="Aptos" w:hAnsi="Aptos" w:cs="Aptos"/>
          <w:b/>
          <w:bCs/>
          <w:sz w:val="24"/>
          <w:szCs w:val="24"/>
          <w:lang w:val="en-US"/>
        </w:rPr>
        <w:t>Salary and benefits</w:t>
      </w:r>
    </w:p>
    <w:p w14:paraId="11B94CBA" w14:textId="398E8A88" w:rsidR="00C53A1F" w:rsidRDefault="004F0654" w:rsidP="00F5386B">
      <w:pPr>
        <w:rPr>
          <w:rFonts w:ascii="Aptos" w:hAnsi="Aptos"/>
          <w:sz w:val="24"/>
          <w:szCs w:val="24"/>
        </w:rPr>
      </w:pPr>
      <w:r>
        <w:rPr>
          <w:rFonts w:ascii="Aptos" w:hAnsi="Aptos"/>
          <w:sz w:val="24"/>
          <w:szCs w:val="24"/>
        </w:rPr>
        <w:t xml:space="preserve">Between </w:t>
      </w:r>
      <w:r w:rsidR="00C53A1F" w:rsidRPr="00C53A1F">
        <w:rPr>
          <w:rFonts w:ascii="Aptos" w:hAnsi="Aptos"/>
          <w:sz w:val="24"/>
          <w:szCs w:val="24"/>
        </w:rPr>
        <w:t>£3</w:t>
      </w:r>
      <w:r w:rsidR="00115675">
        <w:rPr>
          <w:rFonts w:ascii="Aptos" w:hAnsi="Aptos"/>
          <w:sz w:val="24"/>
          <w:szCs w:val="24"/>
        </w:rPr>
        <w:t>8</w:t>
      </w:r>
      <w:r w:rsidR="00C53A1F" w:rsidRPr="00C53A1F">
        <w:rPr>
          <w:rFonts w:ascii="Aptos" w:hAnsi="Aptos"/>
          <w:sz w:val="24"/>
          <w:szCs w:val="24"/>
        </w:rPr>
        <w:t>,5</w:t>
      </w:r>
      <w:r w:rsidR="00017D2D">
        <w:rPr>
          <w:rFonts w:ascii="Aptos" w:hAnsi="Aptos"/>
          <w:sz w:val="24"/>
          <w:szCs w:val="24"/>
        </w:rPr>
        <w:t>84</w:t>
      </w:r>
      <w:r w:rsidR="00C53A1F" w:rsidRPr="00C53A1F">
        <w:rPr>
          <w:rFonts w:ascii="Aptos" w:hAnsi="Aptos"/>
          <w:sz w:val="24"/>
          <w:szCs w:val="24"/>
        </w:rPr>
        <w:t>-£</w:t>
      </w:r>
      <w:r w:rsidR="00017D2D">
        <w:rPr>
          <w:rFonts w:ascii="Aptos" w:hAnsi="Aptos"/>
          <w:sz w:val="24"/>
          <w:szCs w:val="24"/>
        </w:rPr>
        <w:t>45</w:t>
      </w:r>
      <w:r w:rsidR="00C53A1F" w:rsidRPr="00C53A1F">
        <w:rPr>
          <w:rFonts w:ascii="Aptos" w:hAnsi="Aptos"/>
          <w:sz w:val="24"/>
          <w:szCs w:val="24"/>
        </w:rPr>
        <w:t>,</w:t>
      </w:r>
      <w:r w:rsidR="00017D2D">
        <w:rPr>
          <w:rFonts w:ascii="Aptos" w:hAnsi="Aptos"/>
          <w:sz w:val="24"/>
          <w:szCs w:val="24"/>
        </w:rPr>
        <w:t>590</w:t>
      </w:r>
      <w:r w:rsidR="00C53A1F" w:rsidRPr="00C53A1F">
        <w:rPr>
          <w:rFonts w:ascii="Aptos" w:hAnsi="Aptos"/>
          <w:sz w:val="24"/>
          <w:szCs w:val="24"/>
        </w:rPr>
        <w:t xml:space="preserve"> p.a. dependent on qualifications and experience</w:t>
      </w:r>
      <w:r>
        <w:rPr>
          <w:rFonts w:ascii="Aptos" w:hAnsi="Aptos"/>
          <w:sz w:val="24"/>
          <w:szCs w:val="24"/>
        </w:rPr>
        <w:t>.</w:t>
      </w:r>
    </w:p>
    <w:p w14:paraId="0D4D7951" w14:textId="25F19473" w:rsidR="00AA57C8" w:rsidRPr="00650A63" w:rsidRDefault="00AA57C8" w:rsidP="00AA57C8">
      <w:pPr>
        <w:spacing w:after="0"/>
        <w:rPr>
          <w:rFonts w:ascii="Aptos" w:hAnsi="Aptos"/>
          <w:sz w:val="24"/>
          <w:szCs w:val="24"/>
        </w:rPr>
      </w:pPr>
      <w:r w:rsidRPr="042DBDD9">
        <w:rPr>
          <w:rFonts w:ascii="Aptos" w:hAnsi="Aptos"/>
          <w:sz w:val="24"/>
          <w:szCs w:val="24"/>
        </w:rPr>
        <w:t xml:space="preserve">Holiday entitlement:  </w:t>
      </w:r>
      <w:r w:rsidR="00B55D49">
        <w:rPr>
          <w:rFonts w:ascii="Aptos" w:hAnsi="Aptos"/>
          <w:sz w:val="24"/>
          <w:szCs w:val="24"/>
        </w:rPr>
        <w:t xml:space="preserve">equivalent to </w:t>
      </w:r>
      <w:r w:rsidR="004F0654">
        <w:rPr>
          <w:rFonts w:ascii="Aptos" w:hAnsi="Aptos"/>
          <w:sz w:val="24"/>
          <w:szCs w:val="24"/>
        </w:rPr>
        <w:t xml:space="preserve">33 </w:t>
      </w:r>
      <w:r w:rsidRPr="042DBDD9">
        <w:rPr>
          <w:rFonts w:ascii="Aptos" w:hAnsi="Aptos"/>
          <w:sz w:val="24"/>
          <w:szCs w:val="24"/>
        </w:rPr>
        <w:t xml:space="preserve">days inclusive of bank holiday entitlement.  The Christmas Day, Boxing Day and New Year’s Day bank holidays will form part of the Christmas closure period for all employees.  The </w:t>
      </w:r>
      <w:proofErr w:type="gramStart"/>
      <w:r w:rsidRPr="042DBDD9">
        <w:rPr>
          <w:rFonts w:ascii="Aptos" w:hAnsi="Aptos"/>
          <w:sz w:val="24"/>
          <w:szCs w:val="24"/>
        </w:rPr>
        <w:t>School</w:t>
      </w:r>
      <w:proofErr w:type="gramEnd"/>
      <w:r w:rsidRPr="042DBDD9">
        <w:rPr>
          <w:rFonts w:ascii="Aptos" w:hAnsi="Aptos"/>
          <w:sz w:val="24"/>
          <w:szCs w:val="24"/>
        </w:rPr>
        <w:t xml:space="preserve"> will gift additional days leave to employees for the period following Boxing Day up to and including New Year’s Eve (Christmas closure).  Days will be allocated based on normal days worked.</w:t>
      </w:r>
    </w:p>
    <w:p w14:paraId="1C01D4CD" w14:textId="77777777" w:rsidR="00AA57C8" w:rsidRPr="00650A63" w:rsidRDefault="00AA57C8" w:rsidP="00D235C7">
      <w:pPr>
        <w:rPr>
          <w:rFonts w:ascii="Aptos" w:eastAsia="Aptos" w:hAnsi="Aptos" w:cs="Aptos"/>
          <w:sz w:val="24"/>
          <w:szCs w:val="24"/>
          <w:lang w:val="en-US"/>
        </w:rPr>
      </w:pPr>
    </w:p>
    <w:p w14:paraId="7C7C9B9C"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Contributory company pension plan  </w:t>
      </w:r>
    </w:p>
    <w:p w14:paraId="536AAB01"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Opportunities to access School of Artisan Food courses, additional professional development opportunities, and to gain certifications  </w:t>
      </w:r>
    </w:p>
    <w:p w14:paraId="3E2F1E9A"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The Welbeck Card – 9% staff cash discount plus ‘savings points’ at Welbeck Farm Shop, The Harley Gallery and The Portland Collection  </w:t>
      </w:r>
    </w:p>
    <w:p w14:paraId="30B5E099"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Access to various discounts across the estate throughout the year, including School of Artisan Food Friends and Family Discounts, and discounts at Welbeck Holiday Cottages, </w:t>
      </w:r>
      <w:proofErr w:type="spellStart"/>
      <w:r w:rsidRPr="00650A63">
        <w:rPr>
          <w:rFonts w:ascii="Aptos" w:hAnsi="Aptos"/>
          <w:sz w:val="24"/>
          <w:szCs w:val="24"/>
        </w:rPr>
        <w:t>Cuckney</w:t>
      </w:r>
      <w:proofErr w:type="spellEnd"/>
      <w:r w:rsidRPr="00650A63">
        <w:rPr>
          <w:rFonts w:ascii="Aptos" w:hAnsi="Aptos"/>
          <w:sz w:val="24"/>
          <w:szCs w:val="24"/>
        </w:rPr>
        <w:t xml:space="preserve"> House, and Lady Margaret Hall bookings  </w:t>
      </w:r>
    </w:p>
    <w:p w14:paraId="4C762194"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Opportunity to join Westfield Health  </w:t>
      </w:r>
    </w:p>
    <w:p w14:paraId="6AF2F5FE"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lastRenderedPageBreak/>
        <w:t xml:space="preserve">Employee bike scheme  </w:t>
      </w:r>
    </w:p>
    <w:p w14:paraId="4677C991" w14:textId="00775F15" w:rsidR="0007693E" w:rsidRPr="003C42B8" w:rsidRDefault="0007693E" w:rsidP="00D235C7">
      <w:pPr>
        <w:pStyle w:val="ListParagraph"/>
        <w:numPr>
          <w:ilvl w:val="0"/>
          <w:numId w:val="14"/>
        </w:numPr>
        <w:spacing w:line="278" w:lineRule="auto"/>
        <w:rPr>
          <w:rFonts w:ascii="Aptos" w:hAnsi="Aptos"/>
          <w:sz w:val="24"/>
          <w:szCs w:val="24"/>
        </w:rPr>
      </w:pPr>
      <w:r w:rsidRPr="00650A63">
        <w:rPr>
          <w:rFonts w:ascii="Aptos" w:hAnsi="Aptos"/>
          <w:sz w:val="24"/>
          <w:szCs w:val="24"/>
        </w:rPr>
        <w:t xml:space="preserve">Monthly free drink at The Welbeck Abbey Brewery on the last Friday of every month for all employees. Family and </w:t>
      </w:r>
      <w:proofErr w:type="gramStart"/>
      <w:r w:rsidRPr="00650A63">
        <w:rPr>
          <w:rFonts w:ascii="Aptos" w:hAnsi="Aptos"/>
          <w:sz w:val="24"/>
          <w:szCs w:val="24"/>
        </w:rPr>
        <w:t>pets</w:t>
      </w:r>
      <w:proofErr w:type="gramEnd"/>
      <w:r w:rsidRPr="00650A63">
        <w:rPr>
          <w:rFonts w:ascii="Aptos" w:hAnsi="Aptos"/>
          <w:sz w:val="24"/>
          <w:szCs w:val="24"/>
        </w:rPr>
        <w:t xml:space="preserve"> welcome!</w:t>
      </w:r>
    </w:p>
    <w:p w14:paraId="6CCC7001" w14:textId="77777777" w:rsidR="00D235C7" w:rsidRPr="00E407CF" w:rsidRDefault="00D235C7" w:rsidP="00D235C7">
      <w:pPr>
        <w:spacing w:after="0"/>
        <w:rPr>
          <w:sz w:val="24"/>
          <w:szCs w:val="24"/>
        </w:rPr>
      </w:pPr>
      <w:r w:rsidRPr="00E407CF">
        <w:rPr>
          <w:rFonts w:ascii="Aptos" w:eastAsia="Aptos" w:hAnsi="Aptos" w:cs="Aptos"/>
          <w:b/>
          <w:bCs/>
          <w:sz w:val="24"/>
          <w:szCs w:val="24"/>
        </w:rPr>
        <w:t>Role Description</w:t>
      </w:r>
    </w:p>
    <w:p w14:paraId="4A4ED20D" w14:textId="7792F4C0" w:rsidR="00D235C7" w:rsidRPr="00E210C8" w:rsidRDefault="00D235C7" w:rsidP="00D235C7">
      <w:pPr>
        <w:rPr>
          <w:rFonts w:ascii="Aptos" w:eastAsia="Aptos" w:hAnsi="Aptos" w:cs="Aptos"/>
          <w:sz w:val="24"/>
          <w:szCs w:val="24"/>
          <w:lang w:val="en-US"/>
        </w:rPr>
      </w:pPr>
      <w:r w:rsidRPr="042DBDD9">
        <w:rPr>
          <w:rFonts w:ascii="Aptos" w:eastAsia="Aptos" w:hAnsi="Aptos" w:cs="Aptos"/>
          <w:sz w:val="24"/>
          <w:szCs w:val="24"/>
          <w:lang w:val="en-US"/>
        </w:rPr>
        <w:t>Based on the Welbeck Estate in North Nottinghamshire, The School of Artisan Food is a unique food education provider, attracting students from around the world to a wide range of food production courses.  The School of Artisan Food is a registered charity and</w:t>
      </w:r>
      <w:r w:rsidR="000A0AD7" w:rsidRPr="042DBDD9">
        <w:rPr>
          <w:rFonts w:ascii="Aptos" w:eastAsia="Aptos" w:hAnsi="Aptos" w:cs="Aptos"/>
          <w:sz w:val="24"/>
          <w:szCs w:val="24"/>
          <w:lang w:val="en-US"/>
        </w:rPr>
        <w:t>, as a not-for-profit institution,</w:t>
      </w:r>
      <w:r w:rsidRPr="042DBDD9">
        <w:rPr>
          <w:rFonts w:ascii="Aptos" w:eastAsia="Aptos" w:hAnsi="Aptos" w:cs="Aptos"/>
          <w:sz w:val="24"/>
          <w:szCs w:val="24"/>
          <w:lang w:val="en-US"/>
        </w:rPr>
        <w:t xml:space="preserve"> is committed to providing the widest possible access to its facilities.  The School of Artisan Food offers </w:t>
      </w:r>
      <w:r w:rsidR="55A0C256" w:rsidRPr="042DBDD9">
        <w:rPr>
          <w:rFonts w:ascii="Aptos" w:eastAsia="Aptos" w:hAnsi="Aptos" w:cs="Aptos"/>
          <w:sz w:val="24"/>
          <w:szCs w:val="24"/>
          <w:lang w:val="en-US"/>
        </w:rPr>
        <w:t>higher education qualifications in artisan bakery and, with Nottingham Trent University, in artisan food production. We also del</w:t>
      </w:r>
      <w:r w:rsidR="1F14F8F2" w:rsidRPr="042DBDD9">
        <w:rPr>
          <w:rFonts w:ascii="Aptos" w:eastAsia="Aptos" w:hAnsi="Aptos" w:cs="Aptos"/>
          <w:sz w:val="24"/>
          <w:szCs w:val="24"/>
          <w:lang w:val="en-US"/>
        </w:rPr>
        <w:t>i</w:t>
      </w:r>
      <w:r w:rsidR="55A0C256" w:rsidRPr="042DBDD9">
        <w:rPr>
          <w:rFonts w:ascii="Aptos" w:eastAsia="Aptos" w:hAnsi="Aptos" w:cs="Aptos"/>
          <w:sz w:val="24"/>
          <w:szCs w:val="24"/>
          <w:lang w:val="en-US"/>
        </w:rPr>
        <w:t xml:space="preserve">ver </w:t>
      </w:r>
      <w:r w:rsidRPr="042DBDD9">
        <w:rPr>
          <w:rFonts w:ascii="Aptos" w:eastAsia="Aptos" w:hAnsi="Aptos" w:cs="Aptos"/>
          <w:sz w:val="24"/>
          <w:szCs w:val="24"/>
          <w:lang w:val="en-US"/>
        </w:rPr>
        <w:t xml:space="preserve">skills-based </w:t>
      </w:r>
      <w:r w:rsidR="004B4665" w:rsidRPr="042DBDD9">
        <w:rPr>
          <w:rFonts w:ascii="Aptos" w:eastAsia="Aptos" w:hAnsi="Aptos" w:cs="Aptos"/>
          <w:sz w:val="24"/>
          <w:szCs w:val="24"/>
          <w:lang w:val="en-US"/>
        </w:rPr>
        <w:t>artisanal</w:t>
      </w:r>
      <w:r w:rsidRPr="042DBDD9">
        <w:rPr>
          <w:rFonts w:ascii="Aptos" w:eastAsia="Aptos" w:hAnsi="Aptos" w:cs="Aptos"/>
          <w:sz w:val="24"/>
          <w:szCs w:val="24"/>
          <w:lang w:val="en-US"/>
        </w:rPr>
        <w:t xml:space="preserve"> short, CPD and bespoke courses, and </w:t>
      </w:r>
      <w:r w:rsidR="6BA81018" w:rsidRPr="042DBDD9">
        <w:rPr>
          <w:rFonts w:ascii="Aptos" w:eastAsia="Aptos" w:hAnsi="Aptos" w:cs="Aptos"/>
          <w:sz w:val="24"/>
          <w:szCs w:val="24"/>
          <w:lang w:val="en-US"/>
        </w:rPr>
        <w:t xml:space="preserve">a </w:t>
      </w:r>
      <w:r w:rsidR="00730ABF">
        <w:rPr>
          <w:rFonts w:ascii="Aptos" w:eastAsia="Aptos" w:hAnsi="Aptos" w:cs="Aptos"/>
          <w:sz w:val="24"/>
          <w:szCs w:val="24"/>
          <w:lang w:val="en-US"/>
        </w:rPr>
        <w:t xml:space="preserve">range of </w:t>
      </w:r>
      <w:r w:rsidR="6BA81018" w:rsidRPr="042DBDD9">
        <w:rPr>
          <w:rFonts w:ascii="Aptos" w:eastAsia="Aptos" w:hAnsi="Aptos" w:cs="Aptos"/>
          <w:sz w:val="24"/>
          <w:szCs w:val="24"/>
          <w:lang w:val="en-US"/>
        </w:rPr>
        <w:t>successful social impact project</w:t>
      </w:r>
      <w:r w:rsidR="00730ABF">
        <w:rPr>
          <w:rFonts w:ascii="Aptos" w:eastAsia="Aptos" w:hAnsi="Aptos" w:cs="Aptos"/>
          <w:sz w:val="24"/>
          <w:szCs w:val="24"/>
          <w:lang w:val="en-US"/>
        </w:rPr>
        <w:t>s</w:t>
      </w:r>
      <w:r w:rsidR="6BA81018" w:rsidRPr="042DBDD9">
        <w:rPr>
          <w:rFonts w:ascii="Aptos" w:eastAsia="Aptos" w:hAnsi="Aptos" w:cs="Aptos"/>
          <w:sz w:val="24"/>
          <w:szCs w:val="24"/>
          <w:lang w:val="en-US"/>
        </w:rPr>
        <w:t xml:space="preserve"> working with schools</w:t>
      </w:r>
      <w:r w:rsidR="00730ABF">
        <w:rPr>
          <w:rFonts w:ascii="Aptos" w:eastAsia="Aptos" w:hAnsi="Aptos" w:cs="Aptos"/>
          <w:sz w:val="24"/>
          <w:szCs w:val="24"/>
          <w:lang w:val="en-US"/>
        </w:rPr>
        <w:t>, other charities</w:t>
      </w:r>
      <w:r w:rsidR="004C33AF">
        <w:rPr>
          <w:rFonts w:ascii="Aptos" w:eastAsia="Aptos" w:hAnsi="Aptos" w:cs="Aptos"/>
          <w:sz w:val="24"/>
          <w:szCs w:val="24"/>
          <w:lang w:val="en-US"/>
        </w:rPr>
        <w:t xml:space="preserve"> and more</w:t>
      </w:r>
      <w:r w:rsidRPr="042DBDD9">
        <w:rPr>
          <w:rFonts w:ascii="Aptos" w:eastAsia="Aptos" w:hAnsi="Aptos" w:cs="Aptos"/>
          <w:sz w:val="24"/>
          <w:szCs w:val="24"/>
          <w:lang w:val="en-US"/>
        </w:rPr>
        <w:t xml:space="preserve">. </w:t>
      </w:r>
    </w:p>
    <w:p w14:paraId="6867C636" w14:textId="535E1F71" w:rsidR="00246800" w:rsidRDefault="00D235C7" w:rsidP="00920D37">
      <w:pPr>
        <w:rPr>
          <w:rFonts w:ascii="Aptos" w:eastAsia="Aptos" w:hAnsi="Aptos" w:cs="Aptos"/>
          <w:lang w:val="en-US"/>
        </w:rPr>
      </w:pPr>
      <w:r w:rsidRPr="042DBDD9">
        <w:rPr>
          <w:rFonts w:ascii="Aptos" w:eastAsia="Aptos" w:hAnsi="Aptos" w:cs="Aptos"/>
          <w:sz w:val="24"/>
          <w:szCs w:val="24"/>
          <w:lang w:val="en-US"/>
        </w:rPr>
        <w:t>We are seeking a dynamic</w:t>
      </w:r>
      <w:r w:rsidR="004C33AF">
        <w:rPr>
          <w:rFonts w:ascii="Aptos" w:eastAsia="Aptos" w:hAnsi="Aptos" w:cs="Aptos"/>
          <w:sz w:val="24"/>
          <w:szCs w:val="24"/>
          <w:lang w:val="en-US"/>
        </w:rPr>
        <w:t xml:space="preserve"> and </w:t>
      </w:r>
      <w:r w:rsidRPr="042DBDD9">
        <w:rPr>
          <w:rFonts w:ascii="Aptos" w:eastAsia="Aptos" w:hAnsi="Aptos" w:cs="Aptos"/>
          <w:sz w:val="24"/>
          <w:szCs w:val="24"/>
          <w:lang w:val="en-US"/>
        </w:rPr>
        <w:t>capable</w:t>
      </w:r>
      <w:r w:rsidR="004C33AF">
        <w:rPr>
          <w:rFonts w:ascii="Aptos" w:eastAsia="Aptos" w:hAnsi="Aptos" w:cs="Aptos"/>
          <w:sz w:val="24"/>
          <w:szCs w:val="24"/>
          <w:lang w:val="en-US"/>
        </w:rPr>
        <w:t xml:space="preserve"> higher education lecturer to </w:t>
      </w:r>
      <w:r w:rsidR="004E737C">
        <w:rPr>
          <w:rFonts w:ascii="Aptos" w:eastAsia="Aptos" w:hAnsi="Aptos" w:cs="Aptos"/>
          <w:sz w:val="24"/>
          <w:szCs w:val="24"/>
          <w:lang w:val="en-US"/>
        </w:rPr>
        <w:t xml:space="preserve">contribute to teaching, learning and assessment design and </w:t>
      </w:r>
      <w:r w:rsidR="001343AB">
        <w:rPr>
          <w:rFonts w:ascii="Aptos" w:eastAsia="Aptos" w:hAnsi="Aptos" w:cs="Aptos"/>
          <w:sz w:val="24"/>
          <w:szCs w:val="24"/>
          <w:lang w:val="en-US"/>
        </w:rPr>
        <w:t>deliver</w:t>
      </w:r>
      <w:r w:rsidR="004E737C">
        <w:rPr>
          <w:rFonts w:ascii="Aptos" w:eastAsia="Aptos" w:hAnsi="Aptos" w:cs="Aptos"/>
          <w:sz w:val="24"/>
          <w:szCs w:val="24"/>
          <w:lang w:val="en-US"/>
        </w:rPr>
        <w:t>y</w:t>
      </w:r>
      <w:r w:rsidR="00A97B69">
        <w:rPr>
          <w:rFonts w:ascii="Aptos" w:eastAsia="Aptos" w:hAnsi="Aptos" w:cs="Aptos"/>
          <w:sz w:val="24"/>
          <w:szCs w:val="24"/>
          <w:lang w:val="en-US"/>
        </w:rPr>
        <w:t>, currently</w:t>
      </w:r>
      <w:r w:rsidR="001343AB">
        <w:rPr>
          <w:rFonts w:ascii="Aptos" w:eastAsia="Aptos" w:hAnsi="Aptos" w:cs="Aptos"/>
          <w:sz w:val="24"/>
          <w:szCs w:val="24"/>
          <w:lang w:val="en-US"/>
        </w:rPr>
        <w:t xml:space="preserve"> </w:t>
      </w:r>
      <w:r w:rsidR="004E737C">
        <w:rPr>
          <w:rFonts w:ascii="Aptos" w:eastAsia="Aptos" w:hAnsi="Aptos" w:cs="Aptos"/>
          <w:sz w:val="24"/>
          <w:szCs w:val="24"/>
          <w:lang w:val="en-US"/>
        </w:rPr>
        <w:t xml:space="preserve">across </w:t>
      </w:r>
      <w:r w:rsidR="00920D37">
        <w:rPr>
          <w:rFonts w:ascii="Aptos" w:eastAsia="Aptos" w:hAnsi="Aptos" w:cs="Aptos"/>
          <w:sz w:val="24"/>
          <w:szCs w:val="24"/>
          <w:lang w:val="en-US"/>
        </w:rPr>
        <w:t xml:space="preserve">levels 4 </w:t>
      </w:r>
      <w:r w:rsidR="004E737C">
        <w:rPr>
          <w:rFonts w:ascii="Aptos" w:eastAsia="Aptos" w:hAnsi="Aptos" w:cs="Aptos"/>
          <w:sz w:val="24"/>
          <w:szCs w:val="24"/>
          <w:lang w:val="en-US"/>
        </w:rPr>
        <w:t>to 6</w:t>
      </w:r>
      <w:r w:rsidR="22849A04" w:rsidRPr="042DBDD9">
        <w:rPr>
          <w:rFonts w:ascii="Aptos" w:eastAsia="Aptos" w:hAnsi="Aptos" w:cs="Aptos"/>
          <w:sz w:val="24"/>
          <w:szCs w:val="24"/>
          <w:lang w:val="en-US"/>
        </w:rPr>
        <w:t>, making sign</w:t>
      </w:r>
      <w:r w:rsidR="05D63987" w:rsidRPr="042DBDD9">
        <w:rPr>
          <w:rFonts w:ascii="Aptos" w:eastAsia="Aptos" w:hAnsi="Aptos" w:cs="Aptos"/>
          <w:sz w:val="24"/>
          <w:szCs w:val="24"/>
          <w:lang w:val="en-US"/>
        </w:rPr>
        <w:t>i</w:t>
      </w:r>
      <w:r w:rsidR="22849A04" w:rsidRPr="042DBDD9">
        <w:rPr>
          <w:rFonts w:ascii="Aptos" w:eastAsia="Aptos" w:hAnsi="Aptos" w:cs="Aptos"/>
          <w:sz w:val="24"/>
          <w:szCs w:val="24"/>
          <w:lang w:val="en-US"/>
        </w:rPr>
        <w:t>ficant teaching contributions</w:t>
      </w:r>
      <w:r w:rsidR="004E737C">
        <w:rPr>
          <w:rFonts w:ascii="Aptos" w:eastAsia="Aptos" w:hAnsi="Aptos" w:cs="Aptos"/>
          <w:sz w:val="24"/>
          <w:szCs w:val="24"/>
          <w:lang w:val="en-US"/>
        </w:rPr>
        <w:t>, personal and academic tutoring and project supervision</w:t>
      </w:r>
      <w:r w:rsidR="22849A04" w:rsidRPr="042DBDD9">
        <w:rPr>
          <w:rFonts w:ascii="Aptos" w:eastAsia="Aptos" w:hAnsi="Aptos" w:cs="Aptos"/>
          <w:sz w:val="24"/>
          <w:szCs w:val="24"/>
          <w:lang w:val="en-US"/>
        </w:rPr>
        <w:t xml:space="preserve"> based on the skillset of the successful candidate</w:t>
      </w:r>
      <w:r w:rsidR="00920D37">
        <w:rPr>
          <w:rFonts w:ascii="Aptos" w:eastAsia="Aptos" w:hAnsi="Aptos" w:cs="Aptos"/>
          <w:sz w:val="24"/>
          <w:szCs w:val="24"/>
          <w:lang w:val="en-US"/>
        </w:rPr>
        <w:t>.</w:t>
      </w:r>
      <w:r w:rsidR="005A7170">
        <w:rPr>
          <w:rFonts w:ascii="Aptos" w:eastAsia="Aptos" w:hAnsi="Aptos" w:cs="Aptos"/>
          <w:sz w:val="24"/>
          <w:szCs w:val="24"/>
          <w:lang w:val="en-US"/>
        </w:rPr>
        <w:t xml:space="preserve">  The successful candidate will </w:t>
      </w:r>
      <w:r w:rsidR="00B256DB">
        <w:rPr>
          <w:rFonts w:ascii="Aptos" w:eastAsia="Aptos" w:hAnsi="Aptos" w:cs="Aptos"/>
          <w:sz w:val="24"/>
          <w:szCs w:val="24"/>
          <w:lang w:val="en-US"/>
        </w:rPr>
        <w:t xml:space="preserve">also support our work on curriculum innovation, student </w:t>
      </w:r>
      <w:r w:rsidR="005A7170">
        <w:rPr>
          <w:rFonts w:ascii="Aptos" w:eastAsia="Aptos" w:hAnsi="Aptos" w:cs="Aptos"/>
          <w:sz w:val="24"/>
          <w:szCs w:val="24"/>
          <w:lang w:val="en-US"/>
        </w:rPr>
        <w:t>employability, recruitment</w:t>
      </w:r>
      <w:r w:rsidR="00B256DB">
        <w:rPr>
          <w:rFonts w:ascii="Aptos" w:eastAsia="Aptos" w:hAnsi="Aptos" w:cs="Aptos"/>
          <w:sz w:val="24"/>
          <w:szCs w:val="24"/>
          <w:lang w:val="en-US"/>
        </w:rPr>
        <w:t xml:space="preserve">/ conversion/ retention and student experience.  Further opportunities across The School would offer the </w:t>
      </w:r>
      <w:r w:rsidR="00023DEE">
        <w:rPr>
          <w:rFonts w:ascii="Aptos" w:eastAsia="Aptos" w:hAnsi="Aptos" w:cs="Aptos"/>
          <w:sz w:val="24"/>
          <w:szCs w:val="24"/>
          <w:lang w:val="en-US"/>
        </w:rPr>
        <w:t xml:space="preserve">potential </w:t>
      </w:r>
      <w:r w:rsidR="00B256DB">
        <w:rPr>
          <w:rFonts w:ascii="Aptos" w:eastAsia="Aptos" w:hAnsi="Aptos" w:cs="Aptos"/>
          <w:sz w:val="24"/>
          <w:szCs w:val="24"/>
          <w:lang w:val="en-US"/>
        </w:rPr>
        <w:t xml:space="preserve">to </w:t>
      </w:r>
      <w:r w:rsidR="00023DEE">
        <w:rPr>
          <w:rFonts w:ascii="Aptos" w:eastAsia="Aptos" w:hAnsi="Aptos" w:cs="Aptos"/>
          <w:sz w:val="24"/>
          <w:szCs w:val="24"/>
          <w:lang w:val="en-US"/>
        </w:rPr>
        <w:t>get involved in wide-ranging food education related projects, subject to capacity.</w:t>
      </w:r>
      <w:r w:rsidR="005A7170">
        <w:rPr>
          <w:rFonts w:ascii="Aptos" w:eastAsia="Aptos" w:hAnsi="Aptos" w:cs="Aptos"/>
          <w:sz w:val="24"/>
          <w:szCs w:val="24"/>
          <w:lang w:val="en-US"/>
        </w:rPr>
        <w:t xml:space="preserve"> </w:t>
      </w:r>
    </w:p>
    <w:p w14:paraId="0AC2282E" w14:textId="0573AC1C" w:rsidR="00AB5F9D" w:rsidRPr="00E210C8" w:rsidRDefault="00AB5F9D" w:rsidP="00AB5F9D">
      <w:pPr>
        <w:rPr>
          <w:rFonts w:ascii="Aptos" w:hAnsi="Aptos" w:cs="Arial"/>
          <w:sz w:val="24"/>
          <w:szCs w:val="24"/>
          <w:lang w:val="en-US"/>
        </w:rPr>
      </w:pPr>
      <w:r w:rsidRPr="042DBDD9">
        <w:rPr>
          <w:rFonts w:ascii="Aptos" w:hAnsi="Aptos" w:cs="Arial"/>
          <w:sz w:val="24"/>
          <w:szCs w:val="24"/>
          <w:lang w:val="en-US"/>
        </w:rPr>
        <w:t xml:space="preserve">This position </w:t>
      </w:r>
      <w:r w:rsidR="0E67094B" w:rsidRPr="042DBDD9">
        <w:rPr>
          <w:rFonts w:ascii="Aptos" w:hAnsi="Aptos" w:cs="Arial"/>
          <w:sz w:val="24"/>
          <w:szCs w:val="24"/>
          <w:lang w:val="en-US"/>
        </w:rPr>
        <w:t xml:space="preserve">offers </w:t>
      </w:r>
      <w:r w:rsidRPr="042DBDD9">
        <w:rPr>
          <w:rFonts w:ascii="Aptos" w:hAnsi="Aptos" w:cs="Arial"/>
          <w:sz w:val="24"/>
          <w:szCs w:val="24"/>
          <w:lang w:val="en-US"/>
        </w:rPr>
        <w:t xml:space="preserve">a fantastic opportunity for </w:t>
      </w:r>
      <w:r w:rsidR="00C26800">
        <w:rPr>
          <w:rFonts w:ascii="Aptos" w:hAnsi="Aptos" w:cs="Arial"/>
          <w:sz w:val="24"/>
          <w:szCs w:val="24"/>
          <w:lang w:val="en-US"/>
        </w:rPr>
        <w:t xml:space="preserve">an </w:t>
      </w:r>
      <w:r w:rsidRPr="042DBDD9">
        <w:rPr>
          <w:rFonts w:ascii="Aptos" w:hAnsi="Aptos" w:cs="Arial"/>
          <w:sz w:val="24"/>
          <w:szCs w:val="24"/>
          <w:lang w:val="en-US"/>
        </w:rPr>
        <w:t>individual</w:t>
      </w:r>
      <w:r w:rsidR="00C26800">
        <w:rPr>
          <w:rFonts w:ascii="Aptos" w:hAnsi="Aptos" w:cs="Arial"/>
          <w:sz w:val="24"/>
          <w:szCs w:val="24"/>
          <w:lang w:val="en-US"/>
        </w:rPr>
        <w:t xml:space="preserve"> with</w:t>
      </w:r>
      <w:r w:rsidRPr="042DBDD9">
        <w:rPr>
          <w:rFonts w:ascii="Aptos" w:hAnsi="Aptos" w:cs="Arial"/>
          <w:sz w:val="24"/>
          <w:szCs w:val="24"/>
          <w:lang w:val="en-US"/>
        </w:rPr>
        <w:t xml:space="preserve"> higher education</w:t>
      </w:r>
      <w:r w:rsidR="001275DD">
        <w:rPr>
          <w:rFonts w:ascii="Aptos" w:hAnsi="Aptos" w:cs="Arial"/>
          <w:sz w:val="24"/>
          <w:szCs w:val="24"/>
          <w:lang w:val="en-US"/>
        </w:rPr>
        <w:t xml:space="preserve"> academic</w:t>
      </w:r>
      <w:r w:rsidRPr="042DBDD9">
        <w:rPr>
          <w:rFonts w:ascii="Aptos" w:hAnsi="Aptos" w:cs="Arial"/>
          <w:sz w:val="24"/>
          <w:szCs w:val="24"/>
          <w:lang w:val="en-US"/>
        </w:rPr>
        <w:t xml:space="preserve"> experience</w:t>
      </w:r>
      <w:r w:rsidR="00563457">
        <w:rPr>
          <w:rFonts w:ascii="Aptos" w:hAnsi="Aptos" w:cs="Arial"/>
          <w:sz w:val="24"/>
          <w:szCs w:val="24"/>
          <w:lang w:val="en-US"/>
        </w:rPr>
        <w:t xml:space="preserve"> and an evolved understanding and/or experience of</w:t>
      </w:r>
      <w:r w:rsidR="00BB49C4">
        <w:rPr>
          <w:rFonts w:ascii="Aptos" w:hAnsi="Aptos" w:cs="Arial"/>
          <w:sz w:val="24"/>
          <w:szCs w:val="24"/>
          <w:lang w:val="en-US"/>
        </w:rPr>
        <w:t xml:space="preserve"> artisan/ Food SME</w:t>
      </w:r>
      <w:r w:rsidR="00563457">
        <w:rPr>
          <w:rFonts w:ascii="Aptos" w:hAnsi="Aptos" w:cs="Arial"/>
          <w:sz w:val="24"/>
          <w:szCs w:val="24"/>
          <w:lang w:val="en-US"/>
        </w:rPr>
        <w:t xml:space="preserve"> food business</w:t>
      </w:r>
      <w:r w:rsidR="00670CB5">
        <w:rPr>
          <w:rFonts w:ascii="Aptos" w:hAnsi="Aptos" w:cs="Arial"/>
          <w:sz w:val="24"/>
          <w:szCs w:val="24"/>
          <w:lang w:val="en-US"/>
        </w:rPr>
        <w:t xml:space="preserve"> management</w:t>
      </w:r>
      <w:r w:rsidRPr="042DBDD9">
        <w:rPr>
          <w:rFonts w:ascii="Aptos" w:hAnsi="Aptos" w:cs="Arial"/>
          <w:sz w:val="24"/>
          <w:szCs w:val="24"/>
          <w:lang w:val="en-US"/>
        </w:rPr>
        <w:t xml:space="preserve"> to further their career, in a</w:t>
      </w:r>
      <w:r w:rsidR="00670CB5">
        <w:rPr>
          <w:rFonts w:ascii="Aptos" w:hAnsi="Aptos" w:cs="Arial"/>
          <w:sz w:val="24"/>
          <w:szCs w:val="24"/>
          <w:lang w:val="en-US"/>
        </w:rPr>
        <w:t xml:space="preserve"> unique,</w:t>
      </w:r>
      <w:r w:rsidRPr="042DBDD9">
        <w:rPr>
          <w:rFonts w:ascii="Aptos" w:hAnsi="Aptos" w:cs="Arial"/>
          <w:sz w:val="24"/>
          <w:szCs w:val="24"/>
          <w:lang w:val="en-US"/>
        </w:rPr>
        <w:t xml:space="preserve"> fascinating</w:t>
      </w:r>
      <w:r w:rsidR="00670CB5">
        <w:rPr>
          <w:rFonts w:ascii="Aptos" w:hAnsi="Aptos" w:cs="Arial"/>
          <w:sz w:val="24"/>
          <w:szCs w:val="24"/>
          <w:lang w:val="en-US"/>
        </w:rPr>
        <w:t xml:space="preserve"> and</w:t>
      </w:r>
      <w:r w:rsidRPr="042DBDD9">
        <w:rPr>
          <w:rFonts w:ascii="Aptos" w:hAnsi="Aptos" w:cs="Arial"/>
          <w:sz w:val="24"/>
          <w:szCs w:val="24"/>
          <w:lang w:val="en-US"/>
        </w:rPr>
        <w:t xml:space="preserve"> fast-paced environment. </w:t>
      </w:r>
    </w:p>
    <w:p w14:paraId="16D3E6F0" w14:textId="77777777" w:rsidR="00B84ED4" w:rsidRPr="00B84ED4" w:rsidRDefault="00B84ED4" w:rsidP="00B84ED4">
      <w:pPr>
        <w:spacing w:line="278" w:lineRule="auto"/>
        <w:rPr>
          <w:rFonts w:ascii="Aptos" w:eastAsia="Aptos" w:hAnsi="Aptos" w:cs="Times New Roman"/>
          <w:b/>
          <w:bCs/>
          <w:kern w:val="2"/>
          <w:sz w:val="24"/>
          <w:szCs w:val="24"/>
          <w:lang w:val="en-US"/>
          <w14:ligatures w14:val="standardContextual"/>
        </w:rPr>
      </w:pPr>
      <w:r w:rsidRPr="00B84ED4">
        <w:rPr>
          <w:rFonts w:ascii="Aptos" w:eastAsia="Aptos" w:hAnsi="Aptos" w:cs="Times New Roman"/>
          <w:b/>
          <w:bCs/>
          <w:kern w:val="2"/>
          <w:sz w:val="24"/>
          <w:szCs w:val="24"/>
          <w:lang w:val="en-US"/>
          <w14:ligatures w14:val="standardContextual"/>
        </w:rPr>
        <w:t>Duties</w:t>
      </w:r>
    </w:p>
    <w:p w14:paraId="2A063DC3" w14:textId="0EF82FBA" w:rsidR="009B3E8F" w:rsidRPr="009B3E8F" w:rsidRDefault="008D622A" w:rsidP="009B3E8F">
      <w:pPr>
        <w:pStyle w:val="ListParagraph"/>
        <w:numPr>
          <w:ilvl w:val="0"/>
          <w:numId w:val="11"/>
        </w:numPr>
        <w:rPr>
          <w:rFonts w:ascii="Aptos" w:eastAsia="Aptos" w:hAnsi="Aptos" w:cs="Aptos"/>
          <w:sz w:val="24"/>
          <w:szCs w:val="24"/>
          <w:lang w:val="en-US"/>
        </w:rPr>
      </w:pPr>
      <w:r w:rsidRPr="042DBDD9">
        <w:rPr>
          <w:rFonts w:ascii="Aptos" w:eastAsia="Aptos" w:hAnsi="Aptos" w:cs="Aptos"/>
          <w:sz w:val="24"/>
          <w:szCs w:val="24"/>
        </w:rPr>
        <w:t xml:space="preserve">Deliver </w:t>
      </w:r>
      <w:r w:rsidR="001343AB">
        <w:rPr>
          <w:rFonts w:ascii="Aptos" w:eastAsia="Aptos" w:hAnsi="Aptos" w:cs="Aptos"/>
          <w:sz w:val="24"/>
          <w:szCs w:val="24"/>
        </w:rPr>
        <w:t xml:space="preserve">effective and efficient </w:t>
      </w:r>
      <w:r w:rsidRPr="042DBDD9">
        <w:rPr>
          <w:rFonts w:ascii="Aptos" w:eastAsia="Aptos" w:hAnsi="Aptos" w:cs="Aptos"/>
          <w:sz w:val="24"/>
          <w:szCs w:val="24"/>
        </w:rPr>
        <w:t>teaching and timely assessment of</w:t>
      </w:r>
      <w:r w:rsidR="00620CAD" w:rsidRPr="042DBDD9">
        <w:rPr>
          <w:rFonts w:ascii="Aptos" w:eastAsia="Aptos" w:hAnsi="Aptos" w:cs="Aptos"/>
          <w:sz w:val="24"/>
          <w:szCs w:val="24"/>
        </w:rPr>
        <w:t xml:space="preserve"> </w:t>
      </w:r>
      <w:r w:rsidR="00BB49C4">
        <w:rPr>
          <w:rFonts w:ascii="Aptos" w:eastAsia="Aptos" w:hAnsi="Aptos" w:cs="Aptos"/>
          <w:sz w:val="24"/>
          <w:szCs w:val="24"/>
        </w:rPr>
        <w:t xml:space="preserve">artisan food </w:t>
      </w:r>
      <w:r w:rsidR="00A73462">
        <w:rPr>
          <w:rFonts w:ascii="Aptos" w:eastAsia="Aptos" w:hAnsi="Aptos" w:cs="Aptos"/>
          <w:sz w:val="24"/>
          <w:szCs w:val="24"/>
        </w:rPr>
        <w:t xml:space="preserve">business </w:t>
      </w:r>
      <w:r w:rsidRPr="042DBDD9">
        <w:rPr>
          <w:rFonts w:ascii="Aptos" w:eastAsia="Aptos" w:hAnsi="Aptos" w:cs="Aptos"/>
          <w:sz w:val="24"/>
          <w:szCs w:val="24"/>
        </w:rPr>
        <w:t>modules based on the course/ assessment timetable</w:t>
      </w:r>
      <w:r w:rsidR="00517E19">
        <w:rPr>
          <w:rFonts w:ascii="Aptos" w:eastAsia="Aptos" w:hAnsi="Aptos" w:cs="Aptos"/>
          <w:sz w:val="24"/>
          <w:szCs w:val="24"/>
        </w:rPr>
        <w:t xml:space="preserve"> including in</w:t>
      </w:r>
      <w:r w:rsidR="009B3E8F">
        <w:rPr>
          <w:rFonts w:ascii="Aptos" w:eastAsia="Aptos" w:hAnsi="Aptos" w:cs="Aptos"/>
          <w:sz w:val="24"/>
          <w:szCs w:val="24"/>
        </w:rPr>
        <w:t>:</w:t>
      </w:r>
    </w:p>
    <w:p w14:paraId="25531202" w14:textId="6C6578F6" w:rsidR="009B3E8F" w:rsidRPr="009B3E8F" w:rsidRDefault="00BB49C4" w:rsidP="009B3E8F">
      <w:pPr>
        <w:pStyle w:val="ListParagraph"/>
        <w:numPr>
          <w:ilvl w:val="1"/>
          <w:numId w:val="11"/>
        </w:numPr>
        <w:rPr>
          <w:rFonts w:ascii="Aptos" w:eastAsia="Aptos" w:hAnsi="Aptos" w:cs="Aptos"/>
          <w:sz w:val="24"/>
          <w:szCs w:val="24"/>
          <w:lang w:val="en-US"/>
        </w:rPr>
      </w:pPr>
      <w:r>
        <w:rPr>
          <w:rFonts w:ascii="Aptos" w:eastAsia="Aptos" w:hAnsi="Aptos" w:cs="Aptos"/>
          <w:sz w:val="24"/>
          <w:szCs w:val="24"/>
        </w:rPr>
        <w:t xml:space="preserve">Artisan </w:t>
      </w:r>
      <w:r w:rsidR="000E7061">
        <w:rPr>
          <w:rFonts w:ascii="Aptos" w:eastAsia="Aptos" w:hAnsi="Aptos" w:cs="Aptos"/>
          <w:sz w:val="24"/>
          <w:szCs w:val="24"/>
        </w:rPr>
        <w:t xml:space="preserve">Food </w:t>
      </w:r>
      <w:r w:rsidR="009B3E8F">
        <w:rPr>
          <w:rFonts w:ascii="Aptos" w:eastAsia="Aptos" w:hAnsi="Aptos" w:cs="Aptos"/>
          <w:sz w:val="24"/>
          <w:szCs w:val="24"/>
        </w:rPr>
        <w:t>Business Management</w:t>
      </w:r>
      <w:r w:rsidR="008D622A" w:rsidRPr="009B3E8F">
        <w:rPr>
          <w:rFonts w:ascii="Aptos" w:eastAsia="Aptos" w:hAnsi="Aptos" w:cs="Aptos"/>
          <w:sz w:val="24"/>
          <w:szCs w:val="24"/>
        </w:rPr>
        <w:t xml:space="preserve"> </w:t>
      </w:r>
    </w:p>
    <w:p w14:paraId="6E92B013" w14:textId="6ADF8EBD" w:rsidR="009B3E8F" w:rsidRPr="009B3E8F" w:rsidRDefault="000E7061" w:rsidP="009B3E8F">
      <w:pPr>
        <w:pStyle w:val="ListParagraph"/>
        <w:numPr>
          <w:ilvl w:val="1"/>
          <w:numId w:val="11"/>
        </w:numPr>
        <w:rPr>
          <w:rFonts w:ascii="Aptos" w:eastAsia="Aptos" w:hAnsi="Aptos" w:cs="Aptos"/>
          <w:sz w:val="24"/>
          <w:szCs w:val="24"/>
          <w:lang w:val="en-US"/>
        </w:rPr>
      </w:pPr>
      <w:r>
        <w:rPr>
          <w:rFonts w:ascii="Aptos" w:eastAsia="Aptos" w:hAnsi="Aptos" w:cs="Aptos"/>
          <w:sz w:val="24"/>
          <w:szCs w:val="24"/>
        </w:rPr>
        <w:t xml:space="preserve">Food </w:t>
      </w:r>
      <w:r w:rsidR="009B3E8F">
        <w:rPr>
          <w:rFonts w:ascii="Aptos" w:eastAsia="Aptos" w:hAnsi="Aptos" w:cs="Aptos"/>
          <w:sz w:val="24"/>
          <w:szCs w:val="24"/>
        </w:rPr>
        <w:t>Marketing</w:t>
      </w:r>
    </w:p>
    <w:p w14:paraId="0F1DAD38" w14:textId="02156355" w:rsidR="009B3E8F" w:rsidRPr="009B3E8F" w:rsidRDefault="009B3E8F" w:rsidP="009B3E8F">
      <w:pPr>
        <w:pStyle w:val="ListParagraph"/>
        <w:numPr>
          <w:ilvl w:val="1"/>
          <w:numId w:val="11"/>
        </w:numPr>
        <w:rPr>
          <w:rFonts w:ascii="Aptos" w:eastAsia="Aptos" w:hAnsi="Aptos" w:cs="Aptos"/>
          <w:sz w:val="24"/>
          <w:szCs w:val="24"/>
          <w:lang w:val="en-US"/>
        </w:rPr>
      </w:pPr>
      <w:r>
        <w:rPr>
          <w:rFonts w:ascii="Aptos" w:eastAsia="Aptos" w:hAnsi="Aptos" w:cs="Aptos"/>
          <w:sz w:val="24"/>
          <w:szCs w:val="24"/>
        </w:rPr>
        <w:t>Entrepreneurship</w:t>
      </w:r>
    </w:p>
    <w:p w14:paraId="5ACFBB8B" w14:textId="4E46E6FB" w:rsidR="00A50970" w:rsidRPr="00A50970" w:rsidRDefault="00A50970" w:rsidP="00BC7977">
      <w:pPr>
        <w:pStyle w:val="ListParagraph"/>
        <w:numPr>
          <w:ilvl w:val="1"/>
          <w:numId w:val="11"/>
        </w:numPr>
        <w:rPr>
          <w:rFonts w:ascii="Aptos" w:eastAsia="Aptos" w:hAnsi="Aptos" w:cs="Aptos"/>
          <w:sz w:val="24"/>
          <w:szCs w:val="24"/>
          <w:lang w:val="en-US"/>
        </w:rPr>
      </w:pPr>
      <w:r w:rsidRPr="00A50970">
        <w:rPr>
          <w:rFonts w:ascii="Aptos" w:eastAsia="Aptos" w:hAnsi="Aptos" w:cs="Aptos"/>
          <w:sz w:val="24"/>
          <w:szCs w:val="24"/>
        </w:rPr>
        <w:t>Start-ups and SMEs</w:t>
      </w:r>
    </w:p>
    <w:p w14:paraId="23A4606E" w14:textId="7F1686BA" w:rsidR="00A50970" w:rsidRPr="009B3E8F" w:rsidRDefault="00A50970" w:rsidP="009B3E8F">
      <w:pPr>
        <w:pStyle w:val="ListParagraph"/>
        <w:numPr>
          <w:ilvl w:val="1"/>
          <w:numId w:val="11"/>
        </w:numPr>
        <w:rPr>
          <w:rFonts w:ascii="Aptos" w:eastAsia="Aptos" w:hAnsi="Aptos" w:cs="Aptos"/>
          <w:sz w:val="24"/>
          <w:szCs w:val="24"/>
          <w:lang w:val="en-US"/>
        </w:rPr>
      </w:pPr>
      <w:r>
        <w:rPr>
          <w:rFonts w:ascii="Aptos" w:eastAsia="Aptos" w:hAnsi="Aptos" w:cs="Aptos"/>
          <w:sz w:val="24"/>
          <w:szCs w:val="24"/>
        </w:rPr>
        <w:t>Finance</w:t>
      </w:r>
    </w:p>
    <w:p w14:paraId="312C13F1" w14:textId="6B81D593" w:rsidR="008D622A" w:rsidRPr="009B3E8F" w:rsidRDefault="00517E19" w:rsidP="009B3E8F">
      <w:pPr>
        <w:pStyle w:val="ListParagraph"/>
        <w:numPr>
          <w:ilvl w:val="0"/>
          <w:numId w:val="11"/>
        </w:numPr>
        <w:rPr>
          <w:rFonts w:ascii="Aptos" w:eastAsia="Aptos" w:hAnsi="Aptos" w:cs="Aptos"/>
          <w:sz w:val="24"/>
          <w:szCs w:val="24"/>
          <w:lang w:val="en-US"/>
        </w:rPr>
      </w:pPr>
      <w:r w:rsidRPr="009B3E8F">
        <w:rPr>
          <w:rFonts w:ascii="Aptos" w:eastAsia="Aptos" w:hAnsi="Aptos" w:cs="Aptos"/>
          <w:sz w:val="24"/>
          <w:szCs w:val="24"/>
        </w:rPr>
        <w:t>E</w:t>
      </w:r>
      <w:r w:rsidR="008D622A" w:rsidRPr="009B3E8F">
        <w:rPr>
          <w:rFonts w:ascii="Aptos" w:eastAsia="Aptos" w:hAnsi="Aptos" w:cs="Aptos"/>
          <w:sz w:val="24"/>
          <w:szCs w:val="24"/>
        </w:rPr>
        <w:t xml:space="preserve">nsuring </w:t>
      </w:r>
      <w:r w:rsidRPr="009B3E8F">
        <w:rPr>
          <w:rFonts w:ascii="Aptos" w:eastAsia="Aptos" w:hAnsi="Aptos" w:cs="Aptos"/>
          <w:sz w:val="24"/>
          <w:szCs w:val="24"/>
        </w:rPr>
        <w:t xml:space="preserve">all teaching </w:t>
      </w:r>
      <w:r w:rsidR="008D622A" w:rsidRPr="009B3E8F">
        <w:rPr>
          <w:rFonts w:ascii="Aptos" w:eastAsia="Aptos" w:hAnsi="Aptos" w:cs="Aptos"/>
          <w:sz w:val="24"/>
          <w:szCs w:val="24"/>
        </w:rPr>
        <w:t xml:space="preserve">provision </w:t>
      </w:r>
      <w:r w:rsidR="006A4631">
        <w:rPr>
          <w:rFonts w:ascii="Aptos" w:eastAsia="Aptos" w:hAnsi="Aptos" w:cs="Aptos"/>
          <w:sz w:val="24"/>
          <w:szCs w:val="24"/>
        </w:rPr>
        <w:t xml:space="preserve">and assessment </w:t>
      </w:r>
      <w:r w:rsidR="008D622A" w:rsidRPr="009B3E8F">
        <w:rPr>
          <w:rFonts w:ascii="Aptos" w:eastAsia="Aptos" w:hAnsi="Aptos" w:cs="Aptos"/>
          <w:sz w:val="24"/>
          <w:szCs w:val="24"/>
        </w:rPr>
        <w:t xml:space="preserve">remains relevant and </w:t>
      </w:r>
      <w:proofErr w:type="gramStart"/>
      <w:r w:rsidR="008D622A" w:rsidRPr="009B3E8F">
        <w:rPr>
          <w:rFonts w:ascii="Aptos" w:eastAsia="Aptos" w:hAnsi="Aptos" w:cs="Aptos"/>
          <w:sz w:val="24"/>
          <w:szCs w:val="24"/>
        </w:rPr>
        <w:t xml:space="preserve">current, </w:t>
      </w:r>
      <w:r w:rsidR="4F826BFD" w:rsidRPr="009B3E8F">
        <w:rPr>
          <w:rFonts w:ascii="Aptos" w:eastAsia="Aptos" w:hAnsi="Aptos" w:cs="Aptos"/>
          <w:sz w:val="24"/>
          <w:szCs w:val="24"/>
        </w:rPr>
        <w:t>and</w:t>
      </w:r>
      <w:proofErr w:type="gramEnd"/>
      <w:r w:rsidR="4F826BFD" w:rsidRPr="009B3E8F">
        <w:rPr>
          <w:rFonts w:ascii="Aptos" w:eastAsia="Aptos" w:hAnsi="Aptos" w:cs="Aptos"/>
          <w:sz w:val="24"/>
          <w:szCs w:val="24"/>
        </w:rPr>
        <w:t xml:space="preserve"> is </w:t>
      </w:r>
      <w:r w:rsidR="008D622A" w:rsidRPr="009B3E8F">
        <w:rPr>
          <w:rFonts w:ascii="Aptos" w:eastAsia="Aptos" w:hAnsi="Aptos" w:cs="Aptos"/>
          <w:sz w:val="24"/>
          <w:szCs w:val="24"/>
        </w:rPr>
        <w:t>aligned with and inclusive of</w:t>
      </w:r>
      <w:r w:rsidR="0311E89B" w:rsidRPr="009B3E8F">
        <w:rPr>
          <w:rFonts w:ascii="Aptos" w:eastAsia="Aptos" w:hAnsi="Aptos" w:cs="Aptos"/>
          <w:sz w:val="24"/>
          <w:szCs w:val="24"/>
        </w:rPr>
        <w:t xml:space="preserve"> </w:t>
      </w:r>
      <w:r w:rsidR="008D622A" w:rsidRPr="009B3E8F">
        <w:rPr>
          <w:rFonts w:ascii="Aptos" w:eastAsia="Aptos" w:hAnsi="Aptos" w:cs="Aptos"/>
          <w:sz w:val="24"/>
          <w:szCs w:val="24"/>
        </w:rPr>
        <w:t>trends and legislative developments</w:t>
      </w:r>
      <w:r w:rsidR="00F09BD1" w:rsidRPr="009B3E8F">
        <w:rPr>
          <w:rFonts w:ascii="Aptos" w:eastAsia="Aptos" w:hAnsi="Aptos" w:cs="Aptos"/>
          <w:sz w:val="24"/>
          <w:szCs w:val="24"/>
        </w:rPr>
        <w:t xml:space="preserve">, </w:t>
      </w:r>
      <w:r w:rsidR="00BC27B1">
        <w:rPr>
          <w:rFonts w:ascii="Aptos" w:eastAsia="Aptos" w:hAnsi="Aptos" w:cs="Aptos"/>
          <w:sz w:val="24"/>
          <w:szCs w:val="24"/>
        </w:rPr>
        <w:t xml:space="preserve">learner needs and </w:t>
      </w:r>
      <w:r w:rsidR="008D622A" w:rsidRPr="009B3E8F">
        <w:rPr>
          <w:rFonts w:ascii="Aptos" w:eastAsia="Aptos" w:hAnsi="Aptos" w:cs="Aptos"/>
          <w:sz w:val="24"/>
          <w:szCs w:val="24"/>
        </w:rPr>
        <w:t>in accordance</w:t>
      </w:r>
      <w:r w:rsidR="35EB18F7" w:rsidRPr="009B3E8F">
        <w:rPr>
          <w:rFonts w:ascii="Aptos" w:eastAsia="Aptos" w:hAnsi="Aptos" w:cs="Aptos"/>
          <w:sz w:val="24"/>
          <w:szCs w:val="24"/>
        </w:rPr>
        <w:t xml:space="preserve"> </w:t>
      </w:r>
      <w:r w:rsidR="008D622A" w:rsidRPr="009B3E8F">
        <w:rPr>
          <w:rFonts w:ascii="Aptos" w:eastAsia="Aptos" w:hAnsi="Aptos" w:cs="Aptos"/>
          <w:sz w:val="24"/>
          <w:szCs w:val="24"/>
        </w:rPr>
        <w:t>with the required academic standards</w:t>
      </w:r>
      <w:r w:rsidR="00DB22CB" w:rsidRPr="009B3E8F">
        <w:rPr>
          <w:rFonts w:ascii="Aptos" w:eastAsia="Aptos" w:hAnsi="Aptos" w:cs="Aptos"/>
          <w:sz w:val="24"/>
          <w:szCs w:val="24"/>
        </w:rPr>
        <w:t>.</w:t>
      </w:r>
    </w:p>
    <w:p w14:paraId="6C341CDA" w14:textId="48FA7EAF" w:rsidR="005C0FAC" w:rsidRPr="008934C6" w:rsidRDefault="005C0FAC" w:rsidP="042DBDD9">
      <w:pPr>
        <w:pStyle w:val="ListParagraph"/>
        <w:numPr>
          <w:ilvl w:val="0"/>
          <w:numId w:val="11"/>
        </w:numPr>
        <w:rPr>
          <w:rFonts w:ascii="Aptos" w:eastAsia="Aptos" w:hAnsi="Aptos" w:cs="Aptos"/>
          <w:lang w:val="en-US"/>
        </w:rPr>
      </w:pPr>
      <w:r w:rsidRPr="008934C6">
        <w:rPr>
          <w:rFonts w:ascii="Aptos" w:eastAsia="Aptos" w:hAnsi="Aptos" w:cs="Times New Roman"/>
          <w:kern w:val="2"/>
          <w:sz w:val="24"/>
          <w:szCs w:val="24"/>
          <w14:ligatures w14:val="standardContextual"/>
        </w:rPr>
        <w:t>Create,</w:t>
      </w:r>
      <w:r w:rsidR="00032C87" w:rsidRPr="008934C6">
        <w:rPr>
          <w:rFonts w:ascii="Aptos" w:eastAsia="Aptos" w:hAnsi="Aptos" w:cs="Times New Roman"/>
          <w:kern w:val="2"/>
          <w:sz w:val="24"/>
          <w:szCs w:val="24"/>
          <w14:ligatures w14:val="standardContextual"/>
        </w:rPr>
        <w:t xml:space="preserve"> coordinate,</w:t>
      </w:r>
      <w:r w:rsidRPr="008934C6">
        <w:rPr>
          <w:rFonts w:ascii="Aptos" w:eastAsia="Aptos" w:hAnsi="Aptos" w:cs="Times New Roman"/>
          <w:kern w:val="2"/>
          <w:sz w:val="24"/>
          <w:szCs w:val="24"/>
          <w14:ligatures w14:val="standardContextual"/>
        </w:rPr>
        <w:t xml:space="preserve"> maintain, evaluate, </w:t>
      </w:r>
      <w:r w:rsidR="00B21C44" w:rsidRPr="008934C6">
        <w:rPr>
          <w:rFonts w:ascii="Aptos" w:eastAsia="Aptos" w:hAnsi="Aptos" w:cs="Times New Roman"/>
          <w:kern w:val="2"/>
          <w:sz w:val="24"/>
          <w:szCs w:val="24"/>
          <w14:ligatures w14:val="standardContextual"/>
        </w:rPr>
        <w:t xml:space="preserve">and </w:t>
      </w:r>
      <w:r w:rsidRPr="008934C6">
        <w:rPr>
          <w:rFonts w:ascii="Aptos" w:eastAsia="Aptos" w:hAnsi="Aptos" w:cs="Times New Roman"/>
          <w:kern w:val="2"/>
          <w:sz w:val="24"/>
          <w:szCs w:val="24"/>
          <w14:ligatures w14:val="standardContextual"/>
        </w:rPr>
        <w:t>update educational materials, such as handouts, presentations and audio-visual content</w:t>
      </w:r>
      <w:r w:rsidR="00C05E66" w:rsidRPr="008934C6">
        <w:rPr>
          <w:rFonts w:ascii="Aptos" w:eastAsia="Aptos" w:hAnsi="Aptos" w:cs="Times New Roman"/>
          <w:kern w:val="2"/>
          <w:sz w:val="24"/>
          <w:szCs w:val="24"/>
          <w14:ligatures w14:val="standardContextual"/>
        </w:rPr>
        <w:t xml:space="preserve"> on </w:t>
      </w:r>
      <w:r w:rsidR="00E953F2">
        <w:rPr>
          <w:rFonts w:ascii="Aptos" w:eastAsia="Aptos" w:hAnsi="Aptos" w:cs="Times New Roman"/>
          <w:kern w:val="2"/>
          <w:sz w:val="24"/>
          <w:szCs w:val="24"/>
          <w14:ligatures w14:val="standardContextual"/>
        </w:rPr>
        <w:t xml:space="preserve">the </w:t>
      </w:r>
      <w:r w:rsidR="0E925D7E" w:rsidRPr="008934C6">
        <w:rPr>
          <w:rFonts w:ascii="Aptos" w:eastAsia="Aptos" w:hAnsi="Aptos" w:cs="Times New Roman"/>
          <w:kern w:val="2"/>
          <w:sz w:val="24"/>
          <w:szCs w:val="24"/>
          <w14:ligatures w14:val="standardContextual"/>
        </w:rPr>
        <w:t>virtual learning environment</w:t>
      </w:r>
      <w:r w:rsidR="00521A44">
        <w:rPr>
          <w:rFonts w:ascii="Aptos" w:eastAsia="Aptos" w:hAnsi="Aptos" w:cs="Times New Roman"/>
          <w:kern w:val="2"/>
          <w:sz w:val="24"/>
          <w:szCs w:val="24"/>
          <w14:ligatures w14:val="standardContextual"/>
        </w:rPr>
        <w:t>.</w:t>
      </w:r>
      <w:r w:rsidR="0E925D7E" w:rsidRPr="008934C6">
        <w:rPr>
          <w:rFonts w:ascii="Aptos" w:eastAsia="Aptos" w:hAnsi="Aptos" w:cs="Times New Roman"/>
          <w:kern w:val="2"/>
          <w:sz w:val="24"/>
          <w:szCs w:val="24"/>
          <w14:ligatures w14:val="standardContextual"/>
        </w:rPr>
        <w:t xml:space="preserve"> </w:t>
      </w:r>
    </w:p>
    <w:p w14:paraId="6378D5AE" w14:textId="77777777" w:rsidR="00F51C6F" w:rsidRPr="00F51C6F" w:rsidRDefault="00F51C6F" w:rsidP="042DBDD9">
      <w:pPr>
        <w:pStyle w:val="ListParagraph"/>
        <w:numPr>
          <w:ilvl w:val="0"/>
          <w:numId w:val="11"/>
        </w:numPr>
        <w:rPr>
          <w:rFonts w:ascii="Aptos" w:eastAsia="Aptos" w:hAnsi="Aptos" w:cs="Aptos"/>
        </w:rPr>
      </w:pPr>
      <w:r w:rsidRPr="042DBDD9">
        <w:rPr>
          <w:rFonts w:ascii="Aptos" w:eastAsia="Aptos" w:hAnsi="Aptos" w:cs="Aptos"/>
          <w:sz w:val="24"/>
          <w:szCs w:val="24"/>
        </w:rPr>
        <w:t>Support the preparation of any required quality assurance paperwork (including</w:t>
      </w:r>
    </w:p>
    <w:p w14:paraId="742370D1" w14:textId="107815DF" w:rsidR="00F51C6F" w:rsidRPr="008934C6" w:rsidRDefault="00F51C6F" w:rsidP="001343AB">
      <w:pPr>
        <w:pStyle w:val="ListParagraph"/>
        <w:rPr>
          <w:rFonts w:ascii="Aptos" w:eastAsia="Aptos" w:hAnsi="Aptos" w:cs="Aptos"/>
          <w:sz w:val="24"/>
          <w:szCs w:val="24"/>
          <w:lang w:val="en-US"/>
        </w:rPr>
      </w:pPr>
      <w:r w:rsidRPr="042DBDD9">
        <w:rPr>
          <w:rFonts w:ascii="Aptos" w:eastAsia="Aptos" w:hAnsi="Aptos" w:cs="Aptos"/>
          <w:sz w:val="24"/>
          <w:szCs w:val="24"/>
        </w:rPr>
        <w:t xml:space="preserve">any materials for external examiners) for </w:t>
      </w:r>
      <w:r w:rsidR="00BE6EB3">
        <w:rPr>
          <w:rFonts w:ascii="Aptos" w:eastAsia="Aptos" w:hAnsi="Aptos" w:cs="Aptos"/>
          <w:sz w:val="24"/>
          <w:szCs w:val="24"/>
        </w:rPr>
        <w:t xml:space="preserve">business </w:t>
      </w:r>
      <w:r w:rsidR="7551D849" w:rsidRPr="042DBDD9">
        <w:rPr>
          <w:rFonts w:ascii="Aptos" w:eastAsia="Aptos" w:hAnsi="Aptos" w:cs="Aptos"/>
          <w:sz w:val="24"/>
          <w:szCs w:val="24"/>
        </w:rPr>
        <w:t xml:space="preserve">or other relevant </w:t>
      </w:r>
      <w:r w:rsidRPr="042DBDD9">
        <w:rPr>
          <w:rFonts w:ascii="Aptos" w:eastAsia="Aptos" w:hAnsi="Aptos" w:cs="Aptos"/>
          <w:sz w:val="24"/>
          <w:szCs w:val="24"/>
        </w:rPr>
        <w:t>modules.</w:t>
      </w:r>
    </w:p>
    <w:p w14:paraId="4CAAE7DE" w14:textId="69EBD2D1" w:rsidR="00F11066" w:rsidRPr="006141FD" w:rsidRDefault="00787722" w:rsidP="042DBDD9">
      <w:pPr>
        <w:pStyle w:val="ListParagraph"/>
        <w:numPr>
          <w:ilvl w:val="0"/>
          <w:numId w:val="11"/>
        </w:numPr>
        <w:spacing w:after="0" w:line="240" w:lineRule="auto"/>
        <w:jc w:val="both"/>
        <w:rPr>
          <w:rFonts w:ascii="Aptos" w:hAnsi="Aptos" w:cs="Arial"/>
          <w:color w:val="000000"/>
          <w:lang w:eastAsia="en-GB"/>
        </w:rPr>
      </w:pPr>
      <w:r w:rsidRPr="042DBDD9">
        <w:rPr>
          <w:rFonts w:ascii="Aptos" w:hAnsi="Aptos" w:cs="Arial"/>
          <w:color w:val="000000" w:themeColor="text1"/>
          <w:sz w:val="24"/>
          <w:szCs w:val="24"/>
          <w:lang w:eastAsia="en-GB"/>
        </w:rPr>
        <w:lastRenderedPageBreak/>
        <w:t xml:space="preserve">Ensure that </w:t>
      </w:r>
      <w:r w:rsidR="00F11066" w:rsidRPr="042DBDD9">
        <w:rPr>
          <w:rFonts w:ascii="Aptos" w:hAnsi="Aptos" w:cs="Arial"/>
          <w:color w:val="000000" w:themeColor="text1"/>
          <w:sz w:val="24"/>
          <w:szCs w:val="24"/>
          <w:lang w:eastAsia="en-GB"/>
        </w:rPr>
        <w:t>assessment of students i</w:t>
      </w:r>
      <w:r w:rsidRPr="042DBDD9">
        <w:rPr>
          <w:rFonts w:ascii="Aptos" w:hAnsi="Aptos" w:cs="Arial"/>
          <w:color w:val="000000" w:themeColor="text1"/>
          <w:sz w:val="24"/>
          <w:szCs w:val="24"/>
          <w:lang w:eastAsia="en-GB"/>
        </w:rPr>
        <w:t>s carried out in</w:t>
      </w:r>
      <w:r w:rsidR="00F11066" w:rsidRPr="042DBDD9">
        <w:rPr>
          <w:rFonts w:ascii="Aptos" w:hAnsi="Aptos" w:cs="Arial"/>
          <w:color w:val="000000" w:themeColor="text1"/>
          <w:sz w:val="24"/>
          <w:szCs w:val="24"/>
          <w:lang w:eastAsia="en-GB"/>
        </w:rPr>
        <w:t xml:space="preserve"> accordance with assessment guidelines and </w:t>
      </w:r>
      <w:r w:rsidR="001343AB">
        <w:rPr>
          <w:rFonts w:ascii="Aptos" w:hAnsi="Aptos" w:cs="Arial"/>
          <w:color w:val="000000" w:themeColor="text1"/>
          <w:sz w:val="24"/>
          <w:szCs w:val="24"/>
          <w:lang w:eastAsia="en-GB"/>
        </w:rPr>
        <w:t xml:space="preserve">within the </w:t>
      </w:r>
      <w:r w:rsidR="00F11066" w:rsidRPr="042DBDD9">
        <w:rPr>
          <w:rFonts w:ascii="Aptos" w:hAnsi="Aptos" w:cs="Arial"/>
          <w:color w:val="000000" w:themeColor="text1"/>
          <w:sz w:val="24"/>
          <w:szCs w:val="24"/>
          <w:lang w:eastAsia="en-GB"/>
        </w:rPr>
        <w:t>required timescales (written and practical work)</w:t>
      </w:r>
      <w:r w:rsidR="00FE512A" w:rsidRPr="042DBDD9">
        <w:rPr>
          <w:rFonts w:ascii="Aptos" w:hAnsi="Aptos" w:cs="Arial"/>
          <w:color w:val="000000" w:themeColor="text1"/>
          <w:sz w:val="24"/>
          <w:szCs w:val="24"/>
          <w:lang w:eastAsia="en-GB"/>
        </w:rPr>
        <w:t xml:space="preserve"> for each module</w:t>
      </w:r>
      <w:r w:rsidR="6DBF5D7F" w:rsidRPr="042DBDD9">
        <w:rPr>
          <w:rFonts w:ascii="Aptos" w:hAnsi="Aptos" w:cs="Arial"/>
          <w:color w:val="000000" w:themeColor="text1"/>
          <w:sz w:val="24"/>
          <w:szCs w:val="24"/>
          <w:lang w:eastAsia="en-GB"/>
        </w:rPr>
        <w:t>.</w:t>
      </w:r>
    </w:p>
    <w:p w14:paraId="7DC7FB1A" w14:textId="55E534AC" w:rsidR="006141FD" w:rsidRPr="007B3B5A" w:rsidRDefault="00C7357F" w:rsidP="042DBDD9">
      <w:pPr>
        <w:pStyle w:val="ListParagraph"/>
        <w:numPr>
          <w:ilvl w:val="0"/>
          <w:numId w:val="11"/>
        </w:numPr>
        <w:spacing w:after="0" w:line="240" w:lineRule="auto"/>
        <w:jc w:val="both"/>
        <w:rPr>
          <w:rFonts w:ascii="Aptos" w:hAnsi="Aptos" w:cs="Arial"/>
          <w:color w:val="000000"/>
          <w:lang w:eastAsia="en-GB"/>
        </w:rPr>
      </w:pPr>
      <w:r>
        <w:rPr>
          <w:rFonts w:ascii="Aptos" w:hAnsi="Aptos" w:cs="Arial"/>
          <w:color w:val="000000" w:themeColor="text1"/>
          <w:sz w:val="24"/>
          <w:szCs w:val="24"/>
          <w:lang w:eastAsia="en-GB"/>
        </w:rPr>
        <w:t>Contribute to and s</w:t>
      </w:r>
      <w:r w:rsidR="006141FD">
        <w:rPr>
          <w:rFonts w:ascii="Aptos" w:hAnsi="Aptos" w:cs="Arial"/>
          <w:color w:val="000000" w:themeColor="text1"/>
          <w:sz w:val="24"/>
          <w:szCs w:val="24"/>
          <w:lang w:eastAsia="en-GB"/>
        </w:rPr>
        <w:t>upport curriculum evolution and innovation</w:t>
      </w:r>
      <w:r w:rsidR="0077562F">
        <w:rPr>
          <w:rFonts w:ascii="Aptos" w:hAnsi="Aptos" w:cs="Arial"/>
          <w:color w:val="000000" w:themeColor="text1"/>
          <w:sz w:val="24"/>
          <w:szCs w:val="24"/>
          <w:lang w:eastAsia="en-GB"/>
        </w:rPr>
        <w:t>, student experience and employability and student recruitment</w:t>
      </w:r>
      <w:r w:rsidR="001A4272">
        <w:rPr>
          <w:rFonts w:ascii="Aptos" w:hAnsi="Aptos" w:cs="Arial"/>
          <w:color w:val="000000" w:themeColor="text1"/>
          <w:sz w:val="24"/>
          <w:szCs w:val="24"/>
          <w:lang w:eastAsia="en-GB"/>
        </w:rPr>
        <w:t>/</w:t>
      </w:r>
      <w:r w:rsidR="0077562F">
        <w:rPr>
          <w:rFonts w:ascii="Aptos" w:hAnsi="Aptos" w:cs="Arial"/>
          <w:color w:val="000000" w:themeColor="text1"/>
          <w:sz w:val="24"/>
          <w:szCs w:val="24"/>
          <w:lang w:eastAsia="en-GB"/>
        </w:rPr>
        <w:t xml:space="preserve"> conversion</w:t>
      </w:r>
      <w:r w:rsidR="001A4272">
        <w:rPr>
          <w:rFonts w:ascii="Aptos" w:hAnsi="Aptos" w:cs="Arial"/>
          <w:color w:val="000000" w:themeColor="text1"/>
          <w:sz w:val="24"/>
          <w:szCs w:val="24"/>
          <w:lang w:eastAsia="en-GB"/>
        </w:rPr>
        <w:t xml:space="preserve">/ </w:t>
      </w:r>
      <w:r w:rsidR="0077562F">
        <w:rPr>
          <w:rFonts w:ascii="Aptos" w:hAnsi="Aptos" w:cs="Arial"/>
          <w:color w:val="000000" w:themeColor="text1"/>
          <w:sz w:val="24"/>
          <w:szCs w:val="24"/>
          <w:lang w:eastAsia="en-GB"/>
        </w:rPr>
        <w:t xml:space="preserve">retention </w:t>
      </w:r>
      <w:proofErr w:type="gramStart"/>
      <w:r w:rsidR="0077562F">
        <w:rPr>
          <w:rFonts w:ascii="Aptos" w:hAnsi="Aptos" w:cs="Arial"/>
          <w:color w:val="000000" w:themeColor="text1"/>
          <w:sz w:val="24"/>
          <w:szCs w:val="24"/>
          <w:lang w:eastAsia="en-GB"/>
        </w:rPr>
        <w:t xml:space="preserve">and </w:t>
      </w:r>
      <w:r w:rsidR="006141FD">
        <w:rPr>
          <w:rFonts w:ascii="Aptos" w:hAnsi="Aptos" w:cs="Arial"/>
          <w:color w:val="000000" w:themeColor="text1"/>
          <w:sz w:val="24"/>
          <w:szCs w:val="24"/>
          <w:lang w:eastAsia="en-GB"/>
        </w:rPr>
        <w:t xml:space="preserve"> </w:t>
      </w:r>
      <w:r w:rsidR="00086E24">
        <w:rPr>
          <w:rFonts w:ascii="Aptos" w:hAnsi="Aptos" w:cs="Arial"/>
          <w:color w:val="000000" w:themeColor="text1"/>
          <w:sz w:val="24"/>
          <w:szCs w:val="24"/>
          <w:lang w:eastAsia="en-GB"/>
        </w:rPr>
        <w:t>in</w:t>
      </w:r>
      <w:proofErr w:type="gramEnd"/>
      <w:r w:rsidR="00086E24">
        <w:rPr>
          <w:rFonts w:ascii="Aptos" w:hAnsi="Aptos" w:cs="Arial"/>
          <w:color w:val="000000" w:themeColor="text1"/>
          <w:sz w:val="24"/>
          <w:szCs w:val="24"/>
          <w:lang w:eastAsia="en-GB"/>
        </w:rPr>
        <w:t xml:space="preserve"> collaboration </w:t>
      </w:r>
      <w:r w:rsidR="006141FD">
        <w:rPr>
          <w:rFonts w:ascii="Aptos" w:hAnsi="Aptos" w:cs="Arial"/>
          <w:color w:val="000000" w:themeColor="text1"/>
          <w:sz w:val="24"/>
          <w:szCs w:val="24"/>
          <w:lang w:eastAsia="en-GB"/>
        </w:rPr>
        <w:t>with Associate Tutors,</w:t>
      </w:r>
      <w:r w:rsidR="007B3B5A">
        <w:rPr>
          <w:rFonts w:ascii="Aptos" w:hAnsi="Aptos" w:cs="Arial"/>
          <w:color w:val="000000" w:themeColor="text1"/>
          <w:sz w:val="24"/>
          <w:szCs w:val="24"/>
          <w:lang w:eastAsia="en-GB"/>
        </w:rPr>
        <w:t xml:space="preserve"> </w:t>
      </w:r>
      <w:r>
        <w:rPr>
          <w:rFonts w:ascii="Aptos" w:hAnsi="Aptos" w:cs="Arial"/>
          <w:color w:val="000000" w:themeColor="text1"/>
          <w:sz w:val="24"/>
          <w:szCs w:val="24"/>
          <w:lang w:eastAsia="en-GB"/>
        </w:rPr>
        <w:t xml:space="preserve">the </w:t>
      </w:r>
      <w:r w:rsidR="007B3B5A">
        <w:rPr>
          <w:rFonts w:ascii="Aptos" w:hAnsi="Aptos" w:cs="Arial"/>
          <w:color w:val="000000" w:themeColor="text1"/>
          <w:sz w:val="24"/>
          <w:szCs w:val="24"/>
          <w:lang w:eastAsia="en-GB"/>
        </w:rPr>
        <w:t>Student Experience and Employability Officer and the Director of Food Education.</w:t>
      </w:r>
    </w:p>
    <w:p w14:paraId="70E7CE67" w14:textId="62532243" w:rsidR="007B3B5A" w:rsidRPr="008934C6" w:rsidRDefault="007B3B5A" w:rsidP="042DBDD9">
      <w:pPr>
        <w:pStyle w:val="ListParagraph"/>
        <w:numPr>
          <w:ilvl w:val="0"/>
          <w:numId w:val="11"/>
        </w:numPr>
        <w:spacing w:after="0" w:line="240" w:lineRule="auto"/>
        <w:jc w:val="both"/>
        <w:rPr>
          <w:rFonts w:ascii="Aptos" w:hAnsi="Aptos" w:cs="Arial"/>
          <w:color w:val="000000"/>
          <w:lang w:eastAsia="en-GB"/>
        </w:rPr>
      </w:pPr>
      <w:r>
        <w:rPr>
          <w:rFonts w:ascii="Aptos" w:hAnsi="Aptos" w:cs="Arial"/>
          <w:color w:val="000000" w:themeColor="text1"/>
          <w:sz w:val="24"/>
          <w:szCs w:val="24"/>
          <w:lang w:eastAsia="en-GB"/>
        </w:rPr>
        <w:t xml:space="preserve">Deliver exceptional personal and academic tuition to students across our HE </w:t>
      </w:r>
      <w:proofErr w:type="gramStart"/>
      <w:r>
        <w:rPr>
          <w:rFonts w:ascii="Aptos" w:hAnsi="Aptos" w:cs="Arial"/>
          <w:color w:val="000000" w:themeColor="text1"/>
          <w:sz w:val="24"/>
          <w:szCs w:val="24"/>
          <w:lang w:eastAsia="en-GB"/>
        </w:rPr>
        <w:t>provision</w:t>
      </w:r>
      <w:proofErr w:type="gramEnd"/>
      <w:r>
        <w:rPr>
          <w:rFonts w:ascii="Aptos" w:hAnsi="Aptos" w:cs="Arial"/>
          <w:color w:val="000000" w:themeColor="text1"/>
          <w:sz w:val="24"/>
          <w:szCs w:val="24"/>
          <w:lang w:eastAsia="en-GB"/>
        </w:rPr>
        <w:t xml:space="preserve"> </w:t>
      </w:r>
      <w:r w:rsidR="00EC6228">
        <w:rPr>
          <w:rFonts w:ascii="Aptos" w:hAnsi="Aptos" w:cs="Arial"/>
          <w:color w:val="000000" w:themeColor="text1"/>
          <w:sz w:val="24"/>
          <w:szCs w:val="24"/>
          <w:lang w:eastAsia="en-GB"/>
        </w:rPr>
        <w:t>and supervise projects, including dissertations, as required.</w:t>
      </w:r>
    </w:p>
    <w:p w14:paraId="79D84BF4" w14:textId="1A39B001" w:rsidR="19A856A6" w:rsidRDefault="19A856A6" w:rsidP="042DBDD9">
      <w:pPr>
        <w:pStyle w:val="ListParagraph"/>
        <w:numPr>
          <w:ilvl w:val="0"/>
          <w:numId w:val="11"/>
        </w:numPr>
        <w:jc w:val="both"/>
        <w:rPr>
          <w:rFonts w:ascii="Aptos" w:hAnsi="Aptos" w:cs="Arial"/>
          <w:color w:val="000000" w:themeColor="text1"/>
          <w:lang w:eastAsia="en-GB"/>
        </w:rPr>
      </w:pPr>
      <w:r w:rsidRPr="042DBDD9">
        <w:rPr>
          <w:rFonts w:ascii="Aptos" w:eastAsia="Aptos" w:hAnsi="Aptos" w:cs="Aptos"/>
          <w:sz w:val="24"/>
          <w:szCs w:val="24"/>
          <w:lang w:val="en-US"/>
        </w:rPr>
        <w:t>Model, adhere to and promote all School hygiene, health &amp; safety processes and procedures to ensure a culture of high expectations and professionalism is maintained within t</w:t>
      </w:r>
      <w:r w:rsidR="00BE6EB3">
        <w:rPr>
          <w:rFonts w:ascii="Aptos" w:eastAsia="Aptos" w:hAnsi="Aptos" w:cs="Aptos"/>
          <w:sz w:val="24"/>
          <w:szCs w:val="24"/>
          <w:lang w:val="en-US"/>
        </w:rPr>
        <w:t>eaching</w:t>
      </w:r>
      <w:r w:rsidRPr="042DBDD9">
        <w:rPr>
          <w:rFonts w:ascii="Aptos" w:eastAsia="Aptos" w:hAnsi="Aptos" w:cs="Aptos"/>
          <w:sz w:val="24"/>
          <w:szCs w:val="24"/>
          <w:lang w:val="en-US"/>
        </w:rPr>
        <w:t xml:space="preserve"> room</w:t>
      </w:r>
      <w:r w:rsidR="00BE6EB3">
        <w:rPr>
          <w:rFonts w:ascii="Aptos" w:eastAsia="Aptos" w:hAnsi="Aptos" w:cs="Aptos"/>
          <w:sz w:val="24"/>
          <w:szCs w:val="24"/>
          <w:lang w:val="en-US"/>
        </w:rPr>
        <w:t>s</w:t>
      </w:r>
      <w:r w:rsidRPr="042DBDD9">
        <w:rPr>
          <w:rFonts w:ascii="Aptos" w:eastAsia="Aptos" w:hAnsi="Aptos" w:cs="Aptos"/>
          <w:sz w:val="24"/>
          <w:szCs w:val="24"/>
          <w:lang w:val="en-US"/>
        </w:rPr>
        <w:t xml:space="preserve"> (for staff and students)</w:t>
      </w:r>
      <w:r w:rsidRPr="042DBDD9">
        <w:rPr>
          <w:rFonts w:ascii="Aptos" w:hAnsi="Aptos" w:cs="Arial"/>
          <w:color w:val="000000" w:themeColor="text1"/>
          <w:sz w:val="24"/>
          <w:szCs w:val="24"/>
          <w:lang w:eastAsia="en-GB"/>
        </w:rPr>
        <w:t>.</w:t>
      </w:r>
    </w:p>
    <w:p w14:paraId="16014BAE" w14:textId="5C1505CF" w:rsidR="00307A06" w:rsidRPr="008934C6" w:rsidRDefault="00307A06" w:rsidP="042DBDD9">
      <w:pPr>
        <w:pStyle w:val="ListParagraph"/>
        <w:numPr>
          <w:ilvl w:val="0"/>
          <w:numId w:val="11"/>
        </w:numPr>
        <w:spacing w:after="0" w:line="240" w:lineRule="auto"/>
        <w:jc w:val="both"/>
        <w:rPr>
          <w:rFonts w:ascii="Aptos" w:hAnsi="Aptos" w:cs="Arial"/>
          <w:color w:val="000000"/>
          <w:lang w:eastAsia="en-GB"/>
        </w:rPr>
      </w:pPr>
      <w:r w:rsidRPr="042DBDD9">
        <w:rPr>
          <w:rFonts w:ascii="Aptos" w:hAnsi="Aptos" w:cs="Arial"/>
          <w:color w:val="000000" w:themeColor="text1"/>
          <w:sz w:val="24"/>
          <w:szCs w:val="24"/>
          <w:lang w:eastAsia="en-GB"/>
        </w:rPr>
        <w:t xml:space="preserve">Maintain good communication between </w:t>
      </w:r>
      <w:r w:rsidR="00BE6EB3">
        <w:rPr>
          <w:rFonts w:ascii="Aptos" w:hAnsi="Aptos" w:cs="Arial"/>
          <w:color w:val="000000" w:themeColor="text1"/>
          <w:sz w:val="24"/>
          <w:szCs w:val="24"/>
          <w:lang w:eastAsia="en-GB"/>
        </w:rPr>
        <w:t xml:space="preserve">other </w:t>
      </w:r>
      <w:r w:rsidRPr="042DBDD9">
        <w:rPr>
          <w:rFonts w:ascii="Aptos" w:hAnsi="Aptos" w:cs="Arial"/>
          <w:color w:val="000000" w:themeColor="text1"/>
          <w:sz w:val="24"/>
          <w:szCs w:val="24"/>
          <w:lang w:eastAsia="en-GB"/>
        </w:rPr>
        <w:t>staff and students to ensure that all classes are efficiently managed.</w:t>
      </w:r>
    </w:p>
    <w:p w14:paraId="53A09940" w14:textId="6145F98B" w:rsidR="00885BC5" w:rsidRPr="00885BC5" w:rsidRDefault="00171551" w:rsidP="042DBDD9">
      <w:pPr>
        <w:pStyle w:val="ListParagraph"/>
        <w:numPr>
          <w:ilvl w:val="0"/>
          <w:numId w:val="11"/>
        </w:numPr>
        <w:jc w:val="both"/>
        <w:rPr>
          <w:rFonts w:ascii="Aptos" w:hAnsi="Aptos" w:cs="Arial"/>
          <w:color w:val="000000"/>
          <w:lang w:eastAsia="en-GB"/>
        </w:rPr>
      </w:pPr>
      <w:r>
        <w:rPr>
          <w:rFonts w:ascii="Aptos" w:hAnsi="Aptos" w:cs="Arial"/>
          <w:color w:val="000000" w:themeColor="text1"/>
          <w:sz w:val="24"/>
          <w:szCs w:val="24"/>
          <w:lang w:eastAsia="en-GB"/>
        </w:rPr>
        <w:t>A</w:t>
      </w:r>
      <w:r w:rsidR="00885BC5" w:rsidRPr="042DBDD9">
        <w:rPr>
          <w:rFonts w:ascii="Aptos" w:hAnsi="Aptos" w:cs="Arial"/>
          <w:color w:val="000000" w:themeColor="text1"/>
          <w:sz w:val="24"/>
          <w:szCs w:val="24"/>
          <w:lang w:eastAsia="en-GB"/>
        </w:rPr>
        <w:t>ctively and positively promote the profile of both The School of Artisan Food</w:t>
      </w:r>
    </w:p>
    <w:p w14:paraId="685839B5" w14:textId="38F6E7D4" w:rsidR="00E96DC8" w:rsidRPr="008934C6" w:rsidRDefault="00885BC5" w:rsidP="00BE6EB3">
      <w:pPr>
        <w:pStyle w:val="ListParagraph"/>
        <w:spacing w:after="0" w:line="240" w:lineRule="auto"/>
        <w:jc w:val="both"/>
        <w:rPr>
          <w:rFonts w:ascii="Aptos" w:hAnsi="Aptos" w:cs="Arial"/>
          <w:color w:val="000000"/>
          <w:sz w:val="24"/>
          <w:szCs w:val="24"/>
          <w:lang w:eastAsia="en-GB"/>
        </w:rPr>
      </w:pPr>
      <w:r w:rsidRPr="042DBDD9">
        <w:rPr>
          <w:rFonts w:ascii="Aptos" w:hAnsi="Aptos" w:cs="Arial"/>
          <w:color w:val="000000" w:themeColor="text1"/>
          <w:sz w:val="24"/>
          <w:szCs w:val="24"/>
          <w:lang w:eastAsia="en-GB"/>
        </w:rPr>
        <w:t>and its programmes, recognising and adopting appropriate tone and reflecting our</w:t>
      </w:r>
      <w:r w:rsidR="513A696C" w:rsidRPr="042DBDD9">
        <w:rPr>
          <w:rFonts w:ascii="Aptos" w:hAnsi="Aptos" w:cs="Arial"/>
          <w:color w:val="000000" w:themeColor="text1"/>
          <w:sz w:val="24"/>
          <w:szCs w:val="24"/>
          <w:lang w:eastAsia="en-GB"/>
        </w:rPr>
        <w:t xml:space="preserve"> </w:t>
      </w:r>
      <w:r w:rsidRPr="042DBDD9">
        <w:rPr>
          <w:rFonts w:ascii="Aptos" w:hAnsi="Aptos" w:cs="Arial"/>
          <w:color w:val="000000" w:themeColor="text1"/>
          <w:sz w:val="24"/>
          <w:szCs w:val="24"/>
          <w:lang w:eastAsia="en-GB"/>
        </w:rPr>
        <w:t>values and standards</w:t>
      </w:r>
    </w:p>
    <w:p w14:paraId="3E5E7DF1" w14:textId="548326C8" w:rsidR="00254129" w:rsidRPr="00254129" w:rsidRDefault="428C22DB" w:rsidP="042DBDD9">
      <w:pPr>
        <w:pStyle w:val="ListParagraph"/>
        <w:numPr>
          <w:ilvl w:val="0"/>
          <w:numId w:val="11"/>
        </w:numPr>
        <w:spacing w:after="0" w:line="257" w:lineRule="auto"/>
        <w:rPr>
          <w:rFonts w:ascii="Aptos" w:eastAsia="Aptos" w:hAnsi="Aptos" w:cs="Aptos"/>
        </w:rPr>
      </w:pPr>
      <w:r w:rsidRPr="042DBDD9">
        <w:rPr>
          <w:rFonts w:ascii="Aptos" w:eastAsia="Aptos" w:hAnsi="Aptos" w:cs="Aptos"/>
          <w:sz w:val="24"/>
          <w:szCs w:val="24"/>
        </w:rPr>
        <w:t>Facilitate and engage in scholarly activity and CPD to support your own development</w:t>
      </w:r>
      <w:r w:rsidR="57032700" w:rsidRPr="042DBDD9">
        <w:rPr>
          <w:rFonts w:ascii="Aptos" w:eastAsia="Aptos" w:hAnsi="Aptos" w:cs="Aptos"/>
          <w:sz w:val="24"/>
          <w:szCs w:val="24"/>
        </w:rPr>
        <w:t>, including any mandatory training</w:t>
      </w:r>
      <w:r w:rsidRPr="042DBDD9">
        <w:rPr>
          <w:rFonts w:ascii="Aptos" w:eastAsia="Aptos" w:hAnsi="Aptos" w:cs="Aptos"/>
          <w:sz w:val="24"/>
          <w:szCs w:val="24"/>
        </w:rPr>
        <w:t>.</w:t>
      </w:r>
    </w:p>
    <w:p w14:paraId="37677318" w14:textId="2BF3BE92" w:rsidR="00254129" w:rsidRPr="00254129" w:rsidRDefault="428C22DB" w:rsidP="042DBDD9">
      <w:pPr>
        <w:pStyle w:val="ListParagraph"/>
        <w:numPr>
          <w:ilvl w:val="0"/>
          <w:numId w:val="11"/>
        </w:numPr>
        <w:spacing w:after="0" w:line="257" w:lineRule="auto"/>
        <w:rPr>
          <w:rFonts w:ascii="Aptos" w:eastAsia="Aptos" w:hAnsi="Aptos" w:cs="Aptos"/>
        </w:rPr>
      </w:pPr>
      <w:r w:rsidRPr="042DBDD9">
        <w:rPr>
          <w:rFonts w:ascii="Aptos" w:eastAsia="Aptos" w:hAnsi="Aptos" w:cs="Aptos"/>
          <w:sz w:val="24"/>
          <w:szCs w:val="24"/>
        </w:rPr>
        <w:t xml:space="preserve">Participate in regular meetings and reviews with other tutors and the wider </w:t>
      </w:r>
      <w:r w:rsidR="00171551">
        <w:rPr>
          <w:rFonts w:ascii="Aptos" w:eastAsia="Aptos" w:hAnsi="Aptos" w:cs="Aptos"/>
          <w:sz w:val="24"/>
          <w:szCs w:val="24"/>
        </w:rPr>
        <w:t xml:space="preserve">HE, NTU and </w:t>
      </w:r>
      <w:r w:rsidRPr="042DBDD9">
        <w:rPr>
          <w:rFonts w:ascii="Aptos" w:eastAsia="Aptos" w:hAnsi="Aptos" w:cs="Aptos"/>
          <w:sz w:val="24"/>
          <w:szCs w:val="24"/>
        </w:rPr>
        <w:t>School of Artisan Food team</w:t>
      </w:r>
      <w:r w:rsidR="00171551">
        <w:rPr>
          <w:rFonts w:ascii="Aptos" w:eastAsia="Aptos" w:hAnsi="Aptos" w:cs="Aptos"/>
          <w:sz w:val="24"/>
          <w:szCs w:val="24"/>
        </w:rPr>
        <w:t>s</w:t>
      </w:r>
      <w:r w:rsidRPr="042DBDD9">
        <w:rPr>
          <w:rFonts w:ascii="Aptos" w:eastAsia="Aptos" w:hAnsi="Aptos" w:cs="Aptos"/>
          <w:sz w:val="24"/>
          <w:szCs w:val="24"/>
        </w:rPr>
        <w:t>.</w:t>
      </w:r>
    </w:p>
    <w:p w14:paraId="5A5148D5" w14:textId="2D384567" w:rsidR="00254129" w:rsidRPr="00D24668" w:rsidRDefault="428C22DB" w:rsidP="042DBDD9">
      <w:pPr>
        <w:pStyle w:val="ListParagraph"/>
        <w:numPr>
          <w:ilvl w:val="0"/>
          <w:numId w:val="11"/>
        </w:numPr>
        <w:spacing w:after="0" w:line="257" w:lineRule="auto"/>
        <w:rPr>
          <w:rFonts w:ascii="Aptos" w:eastAsia="Aptos" w:hAnsi="Aptos" w:cs="Aptos"/>
        </w:rPr>
      </w:pPr>
      <w:r w:rsidRPr="042DBDD9">
        <w:rPr>
          <w:rFonts w:ascii="Aptos" w:eastAsia="Aptos" w:hAnsi="Aptos" w:cs="Aptos"/>
          <w:sz w:val="24"/>
          <w:szCs w:val="24"/>
        </w:rPr>
        <w:t>Contribute, as a School of Artisan Food employee, to the day-to-day workings of The School as required, including responding to incoming calls and supporting broader school activities as required across the calendar year.</w:t>
      </w:r>
    </w:p>
    <w:p w14:paraId="0FF91864" w14:textId="77777777" w:rsidR="00D24668" w:rsidRDefault="00D24668" w:rsidP="00D24668">
      <w:pPr>
        <w:spacing w:after="0" w:line="257" w:lineRule="auto"/>
        <w:rPr>
          <w:rFonts w:ascii="Aptos" w:eastAsia="Aptos" w:hAnsi="Aptos" w:cs="Aptos"/>
        </w:rPr>
      </w:pPr>
    </w:p>
    <w:p w14:paraId="246A1A5A" w14:textId="77777777" w:rsidR="00D24668" w:rsidRPr="00A819B9" w:rsidRDefault="00D24668" w:rsidP="00D24668">
      <w:pPr>
        <w:spacing w:after="0" w:line="257" w:lineRule="auto"/>
        <w:rPr>
          <w:rFonts w:ascii="Aptos" w:eastAsia="Aptos" w:hAnsi="Aptos" w:cs="Aptos"/>
          <w:sz w:val="24"/>
          <w:szCs w:val="24"/>
        </w:rPr>
      </w:pPr>
      <w:r w:rsidRPr="00A819B9">
        <w:rPr>
          <w:rFonts w:ascii="Aptos" w:eastAsia="Aptos" w:hAnsi="Aptos" w:cs="Aptos"/>
          <w:b/>
          <w:bCs/>
          <w:sz w:val="24"/>
          <w:szCs w:val="24"/>
        </w:rPr>
        <w:t>Application Process</w:t>
      </w:r>
    </w:p>
    <w:p w14:paraId="1581AA57" w14:textId="252EF9BA" w:rsidR="00D24668" w:rsidRPr="00A819B9" w:rsidRDefault="00D24668" w:rsidP="00D24668">
      <w:pPr>
        <w:spacing w:after="0" w:line="257" w:lineRule="auto"/>
        <w:rPr>
          <w:rFonts w:ascii="Aptos" w:eastAsia="Aptos" w:hAnsi="Aptos" w:cs="Aptos"/>
          <w:sz w:val="24"/>
          <w:szCs w:val="24"/>
        </w:rPr>
      </w:pPr>
      <w:r w:rsidRPr="00A819B9">
        <w:rPr>
          <w:rFonts w:ascii="Aptos" w:eastAsia="Aptos" w:hAnsi="Aptos" w:cs="Aptos"/>
          <w:sz w:val="24"/>
          <w:szCs w:val="24"/>
        </w:rPr>
        <w:t>To apply for this position, please send maximum 2-page CV</w:t>
      </w:r>
      <w:r w:rsidR="0020476D">
        <w:rPr>
          <w:rFonts w:ascii="Aptos" w:eastAsia="Aptos" w:hAnsi="Aptos" w:cs="Aptos"/>
          <w:sz w:val="24"/>
          <w:szCs w:val="24"/>
        </w:rPr>
        <w:t>,</w:t>
      </w:r>
      <w:r w:rsidRPr="00A819B9">
        <w:rPr>
          <w:rFonts w:ascii="Aptos" w:eastAsia="Aptos" w:hAnsi="Aptos" w:cs="Aptos"/>
          <w:sz w:val="24"/>
          <w:szCs w:val="24"/>
        </w:rPr>
        <w:t xml:space="preserve"> and </w:t>
      </w:r>
      <w:r w:rsidR="0020476D">
        <w:rPr>
          <w:rFonts w:ascii="Aptos" w:eastAsia="Aptos" w:hAnsi="Aptos" w:cs="Aptos"/>
          <w:sz w:val="24"/>
          <w:szCs w:val="24"/>
        </w:rPr>
        <w:t xml:space="preserve">a tailored, </w:t>
      </w:r>
      <w:r w:rsidR="001A4272">
        <w:rPr>
          <w:rFonts w:ascii="Aptos" w:eastAsia="Aptos" w:hAnsi="Aptos" w:cs="Aptos"/>
          <w:sz w:val="24"/>
          <w:szCs w:val="24"/>
        </w:rPr>
        <w:t xml:space="preserve">personal and </w:t>
      </w:r>
      <w:r w:rsidRPr="00A819B9">
        <w:rPr>
          <w:rFonts w:ascii="Aptos" w:eastAsia="Aptos" w:hAnsi="Aptos" w:cs="Aptos"/>
          <w:sz w:val="24"/>
          <w:szCs w:val="24"/>
        </w:rPr>
        <w:t xml:space="preserve">succinct cover letter explaining how you meet the person specification to </w:t>
      </w:r>
      <w:hyperlink r:id="rId11" w:history="1">
        <w:r w:rsidRPr="00A819B9">
          <w:rPr>
            <w:rStyle w:val="Hyperlink"/>
            <w:rFonts w:ascii="Aptos" w:eastAsia="Aptos" w:hAnsi="Aptos" w:cs="Aptos"/>
            <w:sz w:val="24"/>
            <w:szCs w:val="24"/>
          </w:rPr>
          <w:t>recruitment@welbeck.co.uk</w:t>
        </w:r>
      </w:hyperlink>
      <w:r w:rsidRPr="00A819B9">
        <w:rPr>
          <w:rFonts w:ascii="Aptos" w:eastAsia="Aptos" w:hAnsi="Aptos" w:cs="Aptos"/>
          <w:sz w:val="24"/>
          <w:szCs w:val="24"/>
        </w:rPr>
        <w:t xml:space="preserve"> no later than 5pm on </w:t>
      </w:r>
      <w:r w:rsidR="00434F78" w:rsidRPr="00A819B9">
        <w:rPr>
          <w:rFonts w:ascii="Aptos" w:eastAsia="Aptos" w:hAnsi="Aptos" w:cs="Aptos"/>
          <w:sz w:val="24"/>
          <w:szCs w:val="24"/>
        </w:rPr>
        <w:t>Mon</w:t>
      </w:r>
      <w:r w:rsidR="007503B9" w:rsidRPr="00A819B9">
        <w:rPr>
          <w:rFonts w:ascii="Aptos" w:eastAsia="Aptos" w:hAnsi="Aptos" w:cs="Aptos"/>
          <w:sz w:val="24"/>
          <w:szCs w:val="24"/>
        </w:rPr>
        <w:t>day</w:t>
      </w:r>
      <w:r w:rsidRPr="00A819B9">
        <w:rPr>
          <w:rFonts w:ascii="Aptos" w:eastAsia="Aptos" w:hAnsi="Aptos" w:cs="Aptos"/>
          <w:sz w:val="24"/>
          <w:szCs w:val="24"/>
        </w:rPr>
        <w:t xml:space="preserve"> </w:t>
      </w:r>
      <w:r w:rsidR="0020476D">
        <w:rPr>
          <w:rFonts w:ascii="Aptos" w:eastAsia="Aptos" w:hAnsi="Aptos" w:cs="Aptos"/>
          <w:sz w:val="24"/>
          <w:szCs w:val="24"/>
        </w:rPr>
        <w:t>20</w:t>
      </w:r>
      <w:r w:rsidRPr="00A819B9">
        <w:rPr>
          <w:rFonts w:ascii="Aptos" w:eastAsia="Aptos" w:hAnsi="Aptos" w:cs="Aptos"/>
          <w:sz w:val="24"/>
          <w:szCs w:val="24"/>
          <w:vertAlign w:val="superscript"/>
        </w:rPr>
        <w:t>th</w:t>
      </w:r>
      <w:r w:rsidRPr="00A819B9">
        <w:rPr>
          <w:rFonts w:ascii="Aptos" w:eastAsia="Aptos" w:hAnsi="Aptos" w:cs="Aptos"/>
          <w:sz w:val="24"/>
          <w:szCs w:val="24"/>
        </w:rPr>
        <w:t xml:space="preserve"> </w:t>
      </w:r>
      <w:r w:rsidR="00434F78" w:rsidRPr="00A819B9">
        <w:rPr>
          <w:rFonts w:ascii="Aptos" w:eastAsia="Aptos" w:hAnsi="Aptos" w:cs="Aptos"/>
          <w:sz w:val="24"/>
          <w:szCs w:val="24"/>
        </w:rPr>
        <w:t xml:space="preserve">April </w:t>
      </w:r>
      <w:r w:rsidRPr="00A819B9">
        <w:rPr>
          <w:rFonts w:ascii="Aptos" w:eastAsia="Aptos" w:hAnsi="Aptos" w:cs="Aptos"/>
          <w:sz w:val="24"/>
          <w:szCs w:val="24"/>
        </w:rPr>
        <w:t>202</w:t>
      </w:r>
      <w:r w:rsidR="00434F78" w:rsidRPr="00A819B9">
        <w:rPr>
          <w:rFonts w:ascii="Aptos" w:eastAsia="Aptos" w:hAnsi="Aptos" w:cs="Aptos"/>
          <w:sz w:val="24"/>
          <w:szCs w:val="24"/>
        </w:rPr>
        <w:t>6</w:t>
      </w:r>
      <w:r w:rsidRPr="00A819B9">
        <w:rPr>
          <w:rFonts w:ascii="Aptos" w:eastAsia="Aptos" w:hAnsi="Aptos" w:cs="Aptos"/>
          <w:sz w:val="24"/>
          <w:szCs w:val="24"/>
        </w:rPr>
        <w:t>, however we reserve the right to close this vacancy early if we receive a high volume of applications ahead of the advertised deadline.</w:t>
      </w:r>
    </w:p>
    <w:p w14:paraId="2A709590" w14:textId="220B2100" w:rsidR="00D24668" w:rsidRPr="00A819B9" w:rsidRDefault="00D24668" w:rsidP="008C2A04">
      <w:pPr>
        <w:spacing w:before="240" w:after="0" w:line="257" w:lineRule="auto"/>
        <w:rPr>
          <w:sz w:val="24"/>
          <w:szCs w:val="24"/>
        </w:rPr>
      </w:pPr>
      <w:r w:rsidRPr="00A819B9">
        <w:rPr>
          <w:rFonts w:ascii="Aptos" w:eastAsia="Aptos" w:hAnsi="Aptos" w:cs="Aptos"/>
          <w:sz w:val="24"/>
          <w:szCs w:val="24"/>
        </w:rPr>
        <w:t xml:space="preserve">If you would like to discuss this post informally, please call Jenny Paxman, Chief Executive Officer, </w:t>
      </w:r>
      <w:r w:rsidR="00434F78" w:rsidRPr="00A819B9">
        <w:rPr>
          <w:rFonts w:ascii="Aptos" w:eastAsia="Aptos" w:hAnsi="Aptos" w:cs="Aptos"/>
          <w:sz w:val="24"/>
          <w:szCs w:val="24"/>
        </w:rPr>
        <w:t xml:space="preserve">or Chris Jones, Director of Food Education </w:t>
      </w:r>
      <w:r w:rsidRPr="00A819B9">
        <w:rPr>
          <w:rFonts w:ascii="Aptos" w:eastAsia="Aptos" w:hAnsi="Aptos" w:cs="Aptos"/>
          <w:sz w:val="24"/>
          <w:szCs w:val="24"/>
        </w:rPr>
        <w:t xml:space="preserve">on 01909 532171 or email </w:t>
      </w:r>
      <w:hyperlink r:id="rId12" w:history="1">
        <w:r w:rsidRPr="00A819B9">
          <w:rPr>
            <w:rStyle w:val="Hyperlink"/>
            <w:rFonts w:ascii="Aptos" w:eastAsia="Aptos" w:hAnsi="Aptos" w:cs="Aptos"/>
            <w:sz w:val="24"/>
            <w:szCs w:val="24"/>
          </w:rPr>
          <w:t>jenny.paxman@schoolofartisanfood.org</w:t>
        </w:r>
      </w:hyperlink>
      <w:r w:rsidR="00434F78" w:rsidRPr="00A819B9">
        <w:rPr>
          <w:sz w:val="24"/>
          <w:szCs w:val="24"/>
        </w:rPr>
        <w:t xml:space="preserve"> or </w:t>
      </w:r>
      <w:hyperlink r:id="rId13" w:history="1">
        <w:r w:rsidR="0017270A" w:rsidRPr="00A819B9">
          <w:rPr>
            <w:rStyle w:val="Hyperlink"/>
            <w:rFonts w:ascii="Aptos" w:hAnsi="Aptos"/>
            <w:sz w:val="24"/>
            <w:szCs w:val="24"/>
          </w:rPr>
          <w:t>chris.jones@schoolofartisanfood.org</w:t>
        </w:r>
      </w:hyperlink>
      <w:r w:rsidRPr="00A819B9">
        <w:rPr>
          <w:rFonts w:ascii="Aptos" w:eastAsia="Aptos" w:hAnsi="Aptos" w:cs="Aptos"/>
          <w:sz w:val="24"/>
          <w:szCs w:val="24"/>
        </w:rPr>
        <w:t>.</w:t>
      </w:r>
      <w:r w:rsidR="0017270A" w:rsidRPr="00A819B9">
        <w:rPr>
          <w:rFonts w:ascii="Aptos" w:eastAsia="Aptos" w:hAnsi="Aptos" w:cs="Aptos"/>
          <w:sz w:val="24"/>
          <w:szCs w:val="24"/>
        </w:rPr>
        <w:t xml:space="preserve"> </w:t>
      </w:r>
    </w:p>
    <w:p w14:paraId="1F6071B1" w14:textId="77777777" w:rsidR="00122C33" w:rsidRPr="00A819B9" w:rsidRDefault="00122C33" w:rsidP="00122C33">
      <w:pPr>
        <w:spacing w:after="0" w:line="257" w:lineRule="auto"/>
        <w:rPr>
          <w:rFonts w:ascii="Aptos" w:eastAsia="Aptos" w:hAnsi="Aptos" w:cs="Aptos"/>
          <w:sz w:val="24"/>
          <w:szCs w:val="24"/>
        </w:rPr>
      </w:pPr>
    </w:p>
    <w:p w14:paraId="188EEEAD" w14:textId="77777777" w:rsidR="00122C33" w:rsidRPr="00A819B9" w:rsidRDefault="00122C33" w:rsidP="00122C33">
      <w:pPr>
        <w:rPr>
          <w:rFonts w:ascii="Aptos" w:hAnsi="Aptos"/>
          <w:sz w:val="24"/>
          <w:szCs w:val="24"/>
        </w:rPr>
      </w:pPr>
      <w:r w:rsidRPr="00A819B9">
        <w:rPr>
          <w:rFonts w:ascii="Aptos" w:hAnsi="Aptos"/>
          <w:b/>
          <w:bCs/>
          <w:sz w:val="24"/>
          <w:szCs w:val="24"/>
        </w:rPr>
        <w:t>Person Specification</w:t>
      </w:r>
    </w:p>
    <w:p w14:paraId="3E673365" w14:textId="77777777" w:rsidR="00122C33" w:rsidRPr="00A819B9" w:rsidRDefault="00122C33" w:rsidP="00122C33">
      <w:pPr>
        <w:rPr>
          <w:rFonts w:ascii="Aptos" w:hAnsi="Aptos"/>
          <w:sz w:val="24"/>
          <w:szCs w:val="24"/>
        </w:rPr>
      </w:pPr>
      <w:r w:rsidRPr="00A819B9">
        <w:rPr>
          <w:rFonts w:ascii="Aptos" w:hAnsi="Aptos"/>
          <w:sz w:val="24"/>
          <w:szCs w:val="24"/>
        </w:rPr>
        <w:t xml:space="preserve">Qualifications and/or experience  </w:t>
      </w:r>
    </w:p>
    <w:tbl>
      <w:tblPr>
        <w:tblStyle w:val="PlainTable2"/>
        <w:tblW w:w="0" w:type="auto"/>
        <w:tblLook w:val="04A0" w:firstRow="1" w:lastRow="0" w:firstColumn="1" w:lastColumn="0" w:noHBand="0" w:noVBand="1"/>
      </w:tblPr>
      <w:tblGrid>
        <w:gridCol w:w="3005"/>
        <w:gridCol w:w="3653"/>
        <w:gridCol w:w="2358"/>
      </w:tblGrid>
      <w:tr w:rsidR="00122C33" w:rsidRPr="00284D97" w14:paraId="541F58A1" w14:textId="77777777" w:rsidTr="003F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82B8DA6" w14:textId="77777777" w:rsidR="00122C33" w:rsidRPr="00284D97" w:rsidRDefault="00122C33" w:rsidP="003F6455">
            <w:pPr>
              <w:rPr>
                <w:rFonts w:ascii="Aptos" w:hAnsi="Aptos"/>
                <w:sz w:val="22"/>
                <w:szCs w:val="22"/>
              </w:rPr>
            </w:pPr>
          </w:p>
        </w:tc>
        <w:tc>
          <w:tcPr>
            <w:tcW w:w="3653" w:type="dxa"/>
          </w:tcPr>
          <w:p w14:paraId="59E5D89E" w14:textId="77777777" w:rsidR="00122C33" w:rsidRPr="00284D97" w:rsidRDefault="00122C33" w:rsidP="003F6455">
            <w:pPr>
              <w:cnfStyle w:val="100000000000" w:firstRow="1" w:lastRow="0" w:firstColumn="0" w:lastColumn="0" w:oddVBand="0" w:evenVBand="0" w:oddHBand="0" w:evenHBand="0" w:firstRowFirstColumn="0" w:firstRowLastColumn="0" w:lastRowFirstColumn="0" w:lastRowLastColumn="0"/>
              <w:rPr>
                <w:rFonts w:ascii="Aptos" w:hAnsi="Aptos"/>
                <w:i/>
                <w:iCs/>
                <w:sz w:val="22"/>
                <w:szCs w:val="22"/>
              </w:rPr>
            </w:pPr>
            <w:r w:rsidRPr="00284D97">
              <w:rPr>
                <w:rFonts w:ascii="Aptos" w:hAnsi="Aptos"/>
                <w:i/>
                <w:iCs/>
                <w:sz w:val="22"/>
                <w:szCs w:val="22"/>
              </w:rPr>
              <w:t>Example</w:t>
            </w:r>
          </w:p>
        </w:tc>
        <w:tc>
          <w:tcPr>
            <w:tcW w:w="2358" w:type="dxa"/>
          </w:tcPr>
          <w:p w14:paraId="61B411E5" w14:textId="77777777" w:rsidR="00122C33" w:rsidRPr="00284D97" w:rsidRDefault="00122C33" w:rsidP="003F6455">
            <w:pPr>
              <w:jc w:val="cente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Essential/ Desirable</w:t>
            </w:r>
          </w:p>
        </w:tc>
      </w:tr>
      <w:tr w:rsidR="00122C33" w:rsidRPr="00284D97" w14:paraId="63A86BA9"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197FB8B" w14:textId="6DCE155E" w:rsidR="00122C33" w:rsidRPr="00284D97" w:rsidRDefault="00611CE0" w:rsidP="003F6455">
            <w:pPr>
              <w:spacing w:line="259" w:lineRule="auto"/>
              <w:rPr>
                <w:rFonts w:ascii="Aptos" w:hAnsi="Aptos"/>
              </w:rPr>
            </w:pPr>
            <w:r>
              <w:rPr>
                <w:rFonts w:ascii="Aptos" w:hAnsi="Aptos"/>
              </w:rPr>
              <w:t>Masters</w:t>
            </w:r>
            <w:r w:rsidR="00122C33" w:rsidRPr="00284D97">
              <w:rPr>
                <w:rFonts w:ascii="Aptos" w:hAnsi="Aptos"/>
              </w:rPr>
              <w:t xml:space="preserve">-level (level </w:t>
            </w:r>
            <w:r>
              <w:rPr>
                <w:rFonts w:ascii="Aptos" w:hAnsi="Aptos"/>
              </w:rPr>
              <w:t>7</w:t>
            </w:r>
            <w:r w:rsidR="00122C33" w:rsidRPr="00284D97">
              <w:rPr>
                <w:rFonts w:ascii="Aptos" w:hAnsi="Aptos"/>
              </w:rPr>
              <w:t xml:space="preserve"> or equivalent) academic qualification, ideally in a relevant subject.</w:t>
            </w:r>
          </w:p>
          <w:p w14:paraId="4E99E248" w14:textId="77777777" w:rsidR="00122C33" w:rsidRPr="00284D97" w:rsidRDefault="00122C33" w:rsidP="003F6455">
            <w:pPr>
              <w:ind w:left="-104"/>
              <w:rPr>
                <w:rFonts w:ascii="Aptos" w:hAnsi="Aptos"/>
                <w:sz w:val="22"/>
                <w:szCs w:val="22"/>
              </w:rPr>
            </w:pPr>
          </w:p>
        </w:tc>
        <w:tc>
          <w:tcPr>
            <w:tcW w:w="3653" w:type="dxa"/>
          </w:tcPr>
          <w:p w14:paraId="6FB4498E" w14:textId="13498A6C" w:rsidR="00A819B9" w:rsidRDefault="00122C33" w:rsidP="003F6455">
            <w:pPr>
              <w:cnfStyle w:val="000000100000" w:firstRow="0" w:lastRow="0" w:firstColumn="0" w:lastColumn="0" w:oddVBand="0" w:evenVBand="0" w:oddHBand="1" w:evenHBand="0" w:firstRowFirstColumn="0" w:firstRowLastColumn="0" w:lastRowFirstColumn="0" w:lastRowLastColumn="0"/>
              <w:rPr>
                <w:rFonts w:ascii="Aptos" w:hAnsi="Aptos"/>
                <w:i/>
                <w:iCs/>
              </w:rPr>
            </w:pPr>
            <w:r w:rsidRPr="00284D97">
              <w:rPr>
                <w:rFonts w:ascii="Aptos" w:hAnsi="Aptos"/>
                <w:i/>
                <w:iCs/>
              </w:rPr>
              <w:t xml:space="preserve">A </w:t>
            </w:r>
            <w:proofErr w:type="spellStart"/>
            <w:proofErr w:type="gramStart"/>
            <w:r w:rsidR="000474BC" w:rsidRPr="00284D97">
              <w:rPr>
                <w:rFonts w:ascii="Aptos" w:hAnsi="Aptos"/>
                <w:i/>
                <w:iCs/>
              </w:rPr>
              <w:t>masters</w:t>
            </w:r>
            <w:proofErr w:type="spellEnd"/>
            <w:proofErr w:type="gramEnd"/>
            <w:r w:rsidR="000474BC" w:rsidRPr="00284D97">
              <w:rPr>
                <w:rFonts w:ascii="Aptos" w:hAnsi="Aptos"/>
                <w:i/>
                <w:iCs/>
              </w:rPr>
              <w:t xml:space="preserve"> degree</w:t>
            </w:r>
            <w:r w:rsidRPr="00284D97">
              <w:rPr>
                <w:rFonts w:ascii="Aptos" w:hAnsi="Aptos"/>
                <w:i/>
                <w:iCs/>
              </w:rPr>
              <w:t xml:space="preserve"> </w:t>
            </w:r>
            <w:r w:rsidR="00A819B9" w:rsidRPr="00284D97">
              <w:rPr>
                <w:rFonts w:ascii="Aptos" w:hAnsi="Aptos"/>
                <w:i/>
                <w:iCs/>
              </w:rPr>
              <w:t>in a related field (e</w:t>
            </w:r>
            <w:r w:rsidR="00A819B9">
              <w:rPr>
                <w:rFonts w:ascii="Aptos" w:hAnsi="Aptos"/>
                <w:i/>
                <w:iCs/>
              </w:rPr>
              <w:t>.</w:t>
            </w:r>
            <w:r w:rsidR="00A819B9" w:rsidRPr="00284D97">
              <w:rPr>
                <w:rFonts w:ascii="Aptos" w:hAnsi="Aptos"/>
                <w:i/>
                <w:iCs/>
              </w:rPr>
              <w:t>g</w:t>
            </w:r>
            <w:r w:rsidR="00A819B9">
              <w:rPr>
                <w:rFonts w:ascii="Aptos" w:hAnsi="Aptos"/>
                <w:i/>
                <w:iCs/>
              </w:rPr>
              <w:t>.,</w:t>
            </w:r>
            <w:r w:rsidR="00A819B9" w:rsidRPr="00284D97">
              <w:rPr>
                <w:rFonts w:ascii="Aptos" w:hAnsi="Aptos"/>
                <w:i/>
                <w:iCs/>
              </w:rPr>
              <w:t xml:space="preserve"> business, food business, business &amp; finance, business &amp; marketing)</w:t>
            </w:r>
          </w:p>
          <w:p w14:paraId="008AB562" w14:textId="4FF38B5E" w:rsidR="00122C33" w:rsidRPr="00284D97" w:rsidRDefault="00A819B9" w:rsidP="003F6455">
            <w:pPr>
              <w:cnfStyle w:val="000000100000" w:firstRow="0" w:lastRow="0" w:firstColumn="0" w:lastColumn="0" w:oddVBand="0" w:evenVBand="0" w:oddHBand="1" w:evenHBand="0" w:firstRowFirstColumn="0" w:firstRowLastColumn="0" w:lastRowFirstColumn="0" w:lastRowLastColumn="0"/>
              <w:rPr>
                <w:rFonts w:ascii="Aptos" w:hAnsi="Aptos"/>
                <w:i/>
                <w:iCs/>
              </w:rPr>
            </w:pPr>
            <w:r>
              <w:rPr>
                <w:rFonts w:ascii="Aptos" w:hAnsi="Aptos"/>
                <w:i/>
                <w:iCs/>
              </w:rPr>
              <w:t>O</w:t>
            </w:r>
            <w:r w:rsidR="00F308E2">
              <w:rPr>
                <w:rFonts w:ascii="Aptos" w:hAnsi="Aptos"/>
                <w:i/>
                <w:iCs/>
              </w:rPr>
              <w:t xml:space="preserve">r </w:t>
            </w:r>
            <w:r>
              <w:rPr>
                <w:rFonts w:ascii="Aptos" w:hAnsi="Aptos"/>
                <w:i/>
                <w:iCs/>
              </w:rPr>
              <w:t xml:space="preserve">relevant </w:t>
            </w:r>
            <w:r w:rsidR="00F308E2">
              <w:rPr>
                <w:rFonts w:ascii="Aptos" w:hAnsi="Aptos"/>
                <w:i/>
                <w:iCs/>
              </w:rPr>
              <w:t xml:space="preserve">doctoral qualification </w:t>
            </w:r>
          </w:p>
        </w:tc>
        <w:tc>
          <w:tcPr>
            <w:tcW w:w="2358" w:type="dxa"/>
          </w:tcPr>
          <w:p w14:paraId="3DDF1F7A" w14:textId="77777777" w:rsidR="00122C33" w:rsidRDefault="000474BC" w:rsidP="003F6455">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284D97">
              <w:rPr>
                <w:rFonts w:ascii="Aptos" w:hAnsi="Aptos"/>
                <w:sz w:val="22"/>
                <w:szCs w:val="22"/>
              </w:rPr>
              <w:t>E</w:t>
            </w:r>
          </w:p>
          <w:p w14:paraId="0335EAEF" w14:textId="77777777" w:rsidR="00A819B9" w:rsidRDefault="00A819B9" w:rsidP="003F6455">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p>
          <w:p w14:paraId="17251822" w14:textId="77777777" w:rsidR="00A819B9" w:rsidRDefault="00A819B9" w:rsidP="003F6455">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p>
          <w:p w14:paraId="0F2C64B2" w14:textId="77777777" w:rsidR="00A819B9" w:rsidRDefault="00A819B9" w:rsidP="003F6455">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p>
          <w:p w14:paraId="645D202E" w14:textId="577FEABF" w:rsidR="00A819B9" w:rsidRPr="00284D97" w:rsidRDefault="00A819B9" w:rsidP="00A819B9">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Pr>
                <w:rFonts w:ascii="Aptos" w:hAnsi="Aptos"/>
                <w:sz w:val="22"/>
                <w:szCs w:val="22"/>
              </w:rPr>
              <w:t>D</w:t>
            </w:r>
          </w:p>
        </w:tc>
      </w:tr>
      <w:tr w:rsidR="00122C33" w:rsidRPr="00284D97" w14:paraId="0B83636A" w14:textId="77777777" w:rsidTr="003F6455">
        <w:tc>
          <w:tcPr>
            <w:cnfStyle w:val="001000000000" w:firstRow="0" w:lastRow="0" w:firstColumn="1" w:lastColumn="0" w:oddVBand="0" w:evenVBand="0" w:oddHBand="0" w:evenHBand="0" w:firstRowFirstColumn="0" w:firstRowLastColumn="0" w:lastRowFirstColumn="0" w:lastRowLastColumn="0"/>
            <w:tcW w:w="3005" w:type="dxa"/>
          </w:tcPr>
          <w:p w14:paraId="4F372DBA" w14:textId="7899ADA7" w:rsidR="00122C33" w:rsidRPr="00284D97" w:rsidRDefault="00122C33" w:rsidP="003F6455">
            <w:pPr>
              <w:spacing w:after="160" w:line="259" w:lineRule="auto"/>
              <w:rPr>
                <w:rFonts w:ascii="Aptos" w:hAnsi="Aptos"/>
                <w:sz w:val="22"/>
                <w:szCs w:val="22"/>
              </w:rPr>
            </w:pPr>
            <w:r w:rsidRPr="00284D97">
              <w:rPr>
                <w:rFonts w:ascii="Aptos" w:hAnsi="Aptos"/>
              </w:rPr>
              <w:lastRenderedPageBreak/>
              <w:t xml:space="preserve">Relevant experience in </w:t>
            </w:r>
            <w:r w:rsidR="000474BC" w:rsidRPr="00284D97">
              <w:rPr>
                <w:rFonts w:ascii="Aptos" w:hAnsi="Aptos"/>
              </w:rPr>
              <w:t>business management</w:t>
            </w:r>
            <w:r w:rsidR="008C7E66">
              <w:rPr>
                <w:rFonts w:ascii="Aptos" w:hAnsi="Aptos"/>
              </w:rPr>
              <w:t xml:space="preserve"> </w:t>
            </w:r>
          </w:p>
        </w:tc>
        <w:tc>
          <w:tcPr>
            <w:tcW w:w="3653" w:type="dxa"/>
          </w:tcPr>
          <w:p w14:paraId="12E211AA" w14:textId="570D574F" w:rsidR="00122C33" w:rsidRPr="00284D97" w:rsidRDefault="00122C33" w:rsidP="003F6455">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r w:rsidRPr="00284D97">
              <w:rPr>
                <w:rFonts w:ascii="Aptos" w:hAnsi="Aptos"/>
                <w:i/>
                <w:iCs/>
              </w:rPr>
              <w:t>E</w:t>
            </w:r>
            <w:r w:rsidR="00A819B9">
              <w:rPr>
                <w:rFonts w:ascii="Aptos" w:hAnsi="Aptos"/>
                <w:i/>
                <w:iCs/>
              </w:rPr>
              <w:t>.</w:t>
            </w:r>
            <w:r w:rsidRPr="00284D97">
              <w:rPr>
                <w:rFonts w:ascii="Aptos" w:hAnsi="Aptos"/>
                <w:i/>
                <w:iCs/>
              </w:rPr>
              <w:t>g</w:t>
            </w:r>
            <w:r w:rsidR="00A819B9">
              <w:rPr>
                <w:rFonts w:ascii="Aptos" w:hAnsi="Aptos"/>
                <w:i/>
                <w:iCs/>
              </w:rPr>
              <w:t>,</w:t>
            </w:r>
            <w:r w:rsidRPr="00284D97">
              <w:rPr>
                <w:rFonts w:ascii="Aptos" w:hAnsi="Aptos"/>
                <w:i/>
                <w:iCs/>
              </w:rPr>
              <w:t xml:space="preserve">. </w:t>
            </w:r>
            <w:r w:rsidR="008C7E66">
              <w:rPr>
                <w:rFonts w:ascii="Aptos" w:hAnsi="Aptos"/>
                <w:i/>
                <w:iCs/>
              </w:rPr>
              <w:t>Experience starting, r</w:t>
            </w:r>
            <w:r w:rsidR="000474BC" w:rsidRPr="00284D97">
              <w:rPr>
                <w:rFonts w:ascii="Aptos" w:hAnsi="Aptos"/>
                <w:i/>
                <w:iCs/>
              </w:rPr>
              <w:t>unning</w:t>
            </w:r>
            <w:r w:rsidR="008C7E66">
              <w:rPr>
                <w:rFonts w:ascii="Aptos" w:hAnsi="Aptos"/>
                <w:i/>
                <w:iCs/>
              </w:rPr>
              <w:t xml:space="preserve"> or leading</w:t>
            </w:r>
            <w:r w:rsidR="000474BC" w:rsidRPr="00284D97">
              <w:rPr>
                <w:rFonts w:ascii="Aptos" w:hAnsi="Aptos"/>
                <w:i/>
                <w:iCs/>
              </w:rPr>
              <w:t xml:space="preserve"> </w:t>
            </w:r>
            <w:r w:rsidR="008C7E66">
              <w:rPr>
                <w:rFonts w:ascii="Aptos" w:hAnsi="Aptos"/>
                <w:i/>
                <w:iCs/>
              </w:rPr>
              <w:t xml:space="preserve">a </w:t>
            </w:r>
            <w:r w:rsidR="000474BC" w:rsidRPr="00284D97">
              <w:rPr>
                <w:rFonts w:ascii="Aptos" w:hAnsi="Aptos"/>
                <w:i/>
                <w:iCs/>
              </w:rPr>
              <w:t xml:space="preserve">business, </w:t>
            </w:r>
            <w:r w:rsidR="008C7E66">
              <w:rPr>
                <w:rFonts w:ascii="Aptos" w:hAnsi="Aptos"/>
                <w:i/>
                <w:iCs/>
              </w:rPr>
              <w:t xml:space="preserve">or providing </w:t>
            </w:r>
            <w:r w:rsidR="000474BC" w:rsidRPr="00284D97">
              <w:rPr>
                <w:rFonts w:ascii="Aptos" w:hAnsi="Aptos"/>
                <w:i/>
                <w:iCs/>
              </w:rPr>
              <w:t>consultancy to business</w:t>
            </w:r>
            <w:r w:rsidR="008C7E66">
              <w:rPr>
                <w:rFonts w:ascii="Aptos" w:hAnsi="Aptos"/>
                <w:i/>
                <w:iCs/>
              </w:rPr>
              <w:t xml:space="preserve">, preferably </w:t>
            </w:r>
            <w:r w:rsidR="00357817">
              <w:rPr>
                <w:rFonts w:ascii="Aptos" w:hAnsi="Aptos"/>
                <w:i/>
                <w:iCs/>
              </w:rPr>
              <w:t xml:space="preserve">Artisan or SME </w:t>
            </w:r>
            <w:r w:rsidR="008C7E66">
              <w:rPr>
                <w:rFonts w:ascii="Aptos" w:hAnsi="Aptos"/>
                <w:i/>
                <w:iCs/>
              </w:rPr>
              <w:t>food business specifically</w:t>
            </w:r>
          </w:p>
        </w:tc>
        <w:tc>
          <w:tcPr>
            <w:tcW w:w="2358" w:type="dxa"/>
          </w:tcPr>
          <w:p w14:paraId="05CC591D" w14:textId="1DFA5347" w:rsidR="00122C33" w:rsidRPr="00284D97" w:rsidRDefault="000474BC" w:rsidP="003F6455">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D</w:t>
            </w:r>
          </w:p>
        </w:tc>
      </w:tr>
      <w:tr w:rsidR="00122C33" w:rsidRPr="00284D97" w14:paraId="2099A2F5"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A897D9F" w14:textId="71268F83" w:rsidR="00122C33" w:rsidRPr="00284D97" w:rsidRDefault="00122C33" w:rsidP="00B015FD">
            <w:pPr>
              <w:rPr>
                <w:rFonts w:ascii="Aptos" w:hAnsi="Aptos"/>
                <w:sz w:val="22"/>
                <w:szCs w:val="22"/>
              </w:rPr>
            </w:pPr>
            <w:r w:rsidRPr="00284D97">
              <w:rPr>
                <w:rFonts w:ascii="Aptos" w:hAnsi="Aptos"/>
              </w:rPr>
              <w:t>A professional qualification in Higher Education teaching</w:t>
            </w:r>
          </w:p>
        </w:tc>
        <w:tc>
          <w:tcPr>
            <w:tcW w:w="3653" w:type="dxa"/>
          </w:tcPr>
          <w:p w14:paraId="17A52BBC" w14:textId="150A4AA7" w:rsidR="00122C33" w:rsidRPr="00284D97" w:rsidRDefault="00122C33" w:rsidP="003F6455">
            <w:pPr>
              <w:cnfStyle w:val="000000100000" w:firstRow="0" w:lastRow="0" w:firstColumn="0" w:lastColumn="0" w:oddVBand="0" w:evenVBand="0" w:oddHBand="1" w:evenHBand="0" w:firstRowFirstColumn="0" w:firstRowLastColumn="0" w:lastRowFirstColumn="0" w:lastRowLastColumn="0"/>
              <w:rPr>
                <w:rFonts w:ascii="Aptos" w:hAnsi="Aptos"/>
                <w:i/>
                <w:iCs/>
              </w:rPr>
            </w:pPr>
            <w:r w:rsidRPr="00284D97">
              <w:rPr>
                <w:rFonts w:ascii="Aptos" w:hAnsi="Aptos"/>
                <w:i/>
                <w:iCs/>
              </w:rPr>
              <w:t>PGCE/</w:t>
            </w:r>
            <w:r w:rsidR="00FA1E5A">
              <w:rPr>
                <w:rFonts w:ascii="Aptos" w:hAnsi="Aptos"/>
                <w:i/>
                <w:iCs/>
              </w:rPr>
              <w:t xml:space="preserve"> PGCHELT or</w:t>
            </w:r>
            <w:r w:rsidRPr="00284D97">
              <w:rPr>
                <w:rFonts w:ascii="Aptos" w:hAnsi="Aptos"/>
                <w:i/>
                <w:iCs/>
              </w:rPr>
              <w:t xml:space="preserve"> similar qualification</w:t>
            </w:r>
            <w:r w:rsidR="0044696C">
              <w:rPr>
                <w:rFonts w:ascii="Aptos" w:hAnsi="Aptos"/>
                <w:i/>
                <w:iCs/>
              </w:rPr>
              <w:t xml:space="preserve"> or the willingness to work towards one</w:t>
            </w:r>
          </w:p>
        </w:tc>
        <w:tc>
          <w:tcPr>
            <w:tcW w:w="2358" w:type="dxa"/>
          </w:tcPr>
          <w:p w14:paraId="368B7F26" w14:textId="671B91F6" w:rsidR="00122C33" w:rsidRPr="00284D97" w:rsidRDefault="0044696C" w:rsidP="003F6455">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Pr>
                <w:rFonts w:ascii="Aptos" w:hAnsi="Aptos"/>
                <w:sz w:val="22"/>
                <w:szCs w:val="22"/>
              </w:rPr>
              <w:t>E</w:t>
            </w:r>
          </w:p>
        </w:tc>
      </w:tr>
      <w:tr w:rsidR="00122C33" w:rsidRPr="00284D97" w14:paraId="38C0F927" w14:textId="77777777" w:rsidTr="003F6455">
        <w:tc>
          <w:tcPr>
            <w:cnfStyle w:val="001000000000" w:firstRow="0" w:lastRow="0" w:firstColumn="1" w:lastColumn="0" w:oddVBand="0" w:evenVBand="0" w:oddHBand="0" w:evenHBand="0" w:firstRowFirstColumn="0" w:firstRowLastColumn="0" w:lastRowFirstColumn="0" w:lastRowLastColumn="0"/>
            <w:tcW w:w="3005" w:type="dxa"/>
          </w:tcPr>
          <w:p w14:paraId="11D62987" w14:textId="36A8EC40" w:rsidR="008E6682" w:rsidRPr="00284D97" w:rsidRDefault="00122C33" w:rsidP="003F6455">
            <w:pPr>
              <w:spacing w:after="160" w:line="259" w:lineRule="auto"/>
              <w:rPr>
                <w:rFonts w:ascii="Aptos" w:hAnsi="Aptos"/>
                <w:b w:val="0"/>
                <w:bCs w:val="0"/>
              </w:rPr>
            </w:pPr>
            <w:r w:rsidRPr="00284D97">
              <w:rPr>
                <w:rFonts w:ascii="Aptos" w:hAnsi="Aptos"/>
              </w:rPr>
              <w:t xml:space="preserve">Experience of </w:t>
            </w:r>
            <w:r w:rsidR="00B015FD">
              <w:rPr>
                <w:rFonts w:ascii="Aptos" w:hAnsi="Aptos"/>
              </w:rPr>
              <w:t>teaching and tu</w:t>
            </w:r>
            <w:r w:rsidR="00FD677E">
              <w:rPr>
                <w:rFonts w:ascii="Aptos" w:hAnsi="Aptos"/>
              </w:rPr>
              <w:t>to</w:t>
            </w:r>
            <w:r w:rsidR="00B015FD">
              <w:rPr>
                <w:rFonts w:ascii="Aptos" w:hAnsi="Aptos"/>
              </w:rPr>
              <w:t xml:space="preserve">ring </w:t>
            </w:r>
            <w:r w:rsidRPr="00284D97">
              <w:rPr>
                <w:rFonts w:ascii="Aptos" w:hAnsi="Aptos"/>
              </w:rPr>
              <w:t>at higher education level</w:t>
            </w:r>
          </w:p>
          <w:p w14:paraId="6FCF0E43" w14:textId="77777777" w:rsidR="00122C33" w:rsidRPr="00284D97" w:rsidRDefault="00122C33" w:rsidP="003F6455">
            <w:pPr>
              <w:ind w:left="-104"/>
              <w:rPr>
                <w:rFonts w:ascii="Aptos" w:hAnsi="Aptos"/>
                <w:sz w:val="22"/>
                <w:szCs w:val="22"/>
              </w:rPr>
            </w:pPr>
          </w:p>
        </w:tc>
        <w:tc>
          <w:tcPr>
            <w:tcW w:w="3653" w:type="dxa"/>
          </w:tcPr>
          <w:p w14:paraId="75630BEF" w14:textId="3028A39F" w:rsidR="00122C33" w:rsidRPr="00284D97" w:rsidRDefault="00122C33" w:rsidP="003F6455">
            <w:pPr>
              <w:cnfStyle w:val="000000000000" w:firstRow="0" w:lastRow="0" w:firstColumn="0" w:lastColumn="0" w:oddVBand="0" w:evenVBand="0" w:oddHBand="0" w:evenHBand="0" w:firstRowFirstColumn="0" w:firstRowLastColumn="0" w:lastRowFirstColumn="0" w:lastRowLastColumn="0"/>
              <w:rPr>
                <w:rFonts w:ascii="Aptos" w:hAnsi="Aptos"/>
                <w:i/>
                <w:iCs/>
                <w:sz w:val="22"/>
                <w:szCs w:val="22"/>
              </w:rPr>
            </w:pPr>
            <w:r w:rsidRPr="00284D97">
              <w:rPr>
                <w:rFonts w:ascii="Aptos" w:hAnsi="Aptos"/>
                <w:i/>
                <w:iCs/>
              </w:rPr>
              <w:t>Ability to effectively teach</w:t>
            </w:r>
            <w:r w:rsidR="00FD677E">
              <w:rPr>
                <w:rFonts w:ascii="Aptos" w:hAnsi="Aptos"/>
                <w:i/>
                <w:iCs/>
              </w:rPr>
              <w:t xml:space="preserve"> </w:t>
            </w:r>
            <w:r w:rsidR="00FD5F1C" w:rsidRPr="00284D97">
              <w:rPr>
                <w:rFonts w:ascii="Aptos" w:hAnsi="Aptos"/>
                <w:i/>
                <w:iCs/>
              </w:rPr>
              <w:t>business</w:t>
            </w:r>
            <w:r w:rsidRPr="00284D97">
              <w:rPr>
                <w:rFonts w:ascii="Aptos" w:hAnsi="Aptos"/>
                <w:i/>
                <w:iCs/>
              </w:rPr>
              <w:t>,</w:t>
            </w:r>
            <w:r w:rsidR="00FD5F1C" w:rsidRPr="00284D97">
              <w:rPr>
                <w:rFonts w:ascii="Aptos" w:hAnsi="Aptos"/>
                <w:i/>
                <w:iCs/>
              </w:rPr>
              <w:t xml:space="preserve"> marketing, entrepreneurship, finance etc., suitably applied to </w:t>
            </w:r>
            <w:r w:rsidR="00643979">
              <w:rPr>
                <w:rFonts w:ascii="Aptos" w:hAnsi="Aptos"/>
                <w:i/>
                <w:iCs/>
              </w:rPr>
              <w:t>artisan</w:t>
            </w:r>
            <w:proofErr w:type="gramStart"/>
            <w:r w:rsidR="00643979">
              <w:rPr>
                <w:rFonts w:ascii="Aptos" w:hAnsi="Aptos"/>
                <w:i/>
                <w:iCs/>
              </w:rPr>
              <w:t>/  SME</w:t>
            </w:r>
            <w:proofErr w:type="gramEnd"/>
            <w:r w:rsidR="00643979">
              <w:rPr>
                <w:rFonts w:ascii="Aptos" w:hAnsi="Aptos"/>
                <w:i/>
                <w:iCs/>
              </w:rPr>
              <w:t xml:space="preserve">/ start-up </w:t>
            </w:r>
            <w:r w:rsidR="00FD5F1C" w:rsidRPr="00284D97">
              <w:rPr>
                <w:rFonts w:ascii="Aptos" w:hAnsi="Aptos"/>
                <w:i/>
                <w:iCs/>
              </w:rPr>
              <w:t xml:space="preserve">food business settings, </w:t>
            </w:r>
            <w:r w:rsidR="00FD677E">
              <w:rPr>
                <w:rFonts w:ascii="Aptos" w:hAnsi="Aptos"/>
                <w:i/>
                <w:iCs/>
              </w:rPr>
              <w:t>and to act as personal and academic tutor for students</w:t>
            </w:r>
          </w:p>
        </w:tc>
        <w:tc>
          <w:tcPr>
            <w:tcW w:w="2358" w:type="dxa"/>
          </w:tcPr>
          <w:p w14:paraId="73CDC9BB" w14:textId="77777777" w:rsidR="00122C33" w:rsidRPr="00284D97" w:rsidRDefault="00122C33" w:rsidP="003F6455">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w:t>
            </w:r>
          </w:p>
        </w:tc>
      </w:tr>
      <w:tr w:rsidR="00981AF4" w:rsidRPr="00284D97" w14:paraId="71B496F8"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DCC6A36" w14:textId="43288A54" w:rsidR="00981AF4" w:rsidRPr="00284D97" w:rsidRDefault="00196EF0" w:rsidP="003F6455">
            <w:pPr>
              <w:rPr>
                <w:rFonts w:ascii="Aptos" w:hAnsi="Aptos"/>
              </w:rPr>
            </w:pPr>
            <w:r>
              <w:rPr>
                <w:rFonts w:ascii="Aptos" w:hAnsi="Aptos"/>
              </w:rPr>
              <w:t>Experience of module/ unit leadership</w:t>
            </w:r>
          </w:p>
        </w:tc>
        <w:tc>
          <w:tcPr>
            <w:tcW w:w="3653" w:type="dxa"/>
          </w:tcPr>
          <w:p w14:paraId="06139015" w14:textId="2176DB46" w:rsidR="00981AF4" w:rsidRPr="00284D97" w:rsidRDefault="00196EF0" w:rsidP="003F6455">
            <w:pPr>
              <w:cnfStyle w:val="000000100000" w:firstRow="0" w:lastRow="0" w:firstColumn="0" w:lastColumn="0" w:oddVBand="0" w:evenVBand="0" w:oddHBand="1" w:evenHBand="0" w:firstRowFirstColumn="0" w:firstRowLastColumn="0" w:lastRowFirstColumn="0" w:lastRowLastColumn="0"/>
              <w:rPr>
                <w:rFonts w:ascii="Aptos" w:hAnsi="Aptos"/>
                <w:i/>
                <w:iCs/>
              </w:rPr>
            </w:pPr>
            <w:r>
              <w:rPr>
                <w:rFonts w:ascii="Aptos" w:hAnsi="Aptos"/>
                <w:i/>
                <w:iCs/>
              </w:rPr>
              <w:t xml:space="preserve">Capable of writing and updating </w:t>
            </w:r>
            <w:r w:rsidR="0096478F">
              <w:rPr>
                <w:rFonts w:ascii="Aptos" w:hAnsi="Aptos"/>
                <w:i/>
                <w:iCs/>
              </w:rPr>
              <w:t xml:space="preserve">whole modules/ units from specification documentation, designing assessment </w:t>
            </w:r>
            <w:r w:rsidR="002905D9">
              <w:rPr>
                <w:rFonts w:ascii="Aptos" w:hAnsi="Aptos"/>
                <w:i/>
                <w:iCs/>
              </w:rPr>
              <w:t xml:space="preserve">and feedback mechanisms, </w:t>
            </w:r>
            <w:r w:rsidR="0096478F">
              <w:rPr>
                <w:rFonts w:ascii="Aptos" w:hAnsi="Aptos"/>
                <w:i/>
                <w:iCs/>
              </w:rPr>
              <w:t xml:space="preserve">and creating teaching and learning materials </w:t>
            </w:r>
            <w:r w:rsidR="002905D9">
              <w:rPr>
                <w:rFonts w:ascii="Aptos" w:hAnsi="Aptos"/>
                <w:i/>
                <w:iCs/>
              </w:rPr>
              <w:t xml:space="preserve">from scratch.  Capable of leading a module, including </w:t>
            </w:r>
            <w:r w:rsidR="00147B76">
              <w:rPr>
                <w:rFonts w:ascii="Aptos" w:hAnsi="Aptos"/>
                <w:i/>
                <w:iCs/>
              </w:rPr>
              <w:t>advising on staffing/ tutors and undertaking all associated academic administration.</w:t>
            </w:r>
          </w:p>
        </w:tc>
        <w:tc>
          <w:tcPr>
            <w:tcW w:w="2358" w:type="dxa"/>
          </w:tcPr>
          <w:p w14:paraId="378B2FC6" w14:textId="67C6E25F" w:rsidR="00981AF4" w:rsidRPr="00284D97" w:rsidRDefault="00147B76" w:rsidP="003F6455">
            <w:pPr>
              <w:jc w:val="cente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E</w:t>
            </w:r>
          </w:p>
        </w:tc>
      </w:tr>
      <w:tr w:rsidR="00122C33" w:rsidRPr="00284D97" w14:paraId="2BCBE2EB" w14:textId="77777777" w:rsidTr="003F6455">
        <w:tc>
          <w:tcPr>
            <w:cnfStyle w:val="001000000000" w:firstRow="0" w:lastRow="0" w:firstColumn="1" w:lastColumn="0" w:oddVBand="0" w:evenVBand="0" w:oddHBand="0" w:evenHBand="0" w:firstRowFirstColumn="0" w:firstRowLastColumn="0" w:lastRowFirstColumn="0" w:lastRowLastColumn="0"/>
            <w:tcW w:w="3005" w:type="dxa"/>
          </w:tcPr>
          <w:p w14:paraId="5E232E80" w14:textId="250B7552" w:rsidR="00122C33" w:rsidRPr="00284D97" w:rsidRDefault="00122C33" w:rsidP="003F6455">
            <w:pPr>
              <w:spacing w:line="259" w:lineRule="auto"/>
              <w:rPr>
                <w:rFonts w:ascii="Aptos" w:hAnsi="Aptos"/>
                <w:sz w:val="22"/>
                <w:szCs w:val="22"/>
              </w:rPr>
            </w:pPr>
            <w:r w:rsidRPr="00284D97">
              <w:rPr>
                <w:rFonts w:ascii="Aptos" w:hAnsi="Aptos"/>
              </w:rPr>
              <w:t xml:space="preserve">Experience of assessing work at higher education level including standardisation, assessment and/ or moderation at level 4 </w:t>
            </w:r>
            <w:r w:rsidR="009C1D6F" w:rsidRPr="00284D97">
              <w:rPr>
                <w:rFonts w:ascii="Aptos" w:hAnsi="Aptos"/>
              </w:rPr>
              <w:t xml:space="preserve">and </w:t>
            </w:r>
            <w:r w:rsidR="0029112A">
              <w:rPr>
                <w:rFonts w:ascii="Aptos" w:hAnsi="Aptos"/>
              </w:rPr>
              <w:t>above</w:t>
            </w:r>
            <w:r w:rsidRPr="00284D97">
              <w:rPr>
                <w:rFonts w:ascii="Aptos" w:hAnsi="Aptos"/>
              </w:rPr>
              <w:t>, with some experience of designing assessment/ marking grids.</w:t>
            </w:r>
            <w:r w:rsidRPr="00284D97">
              <w:rPr>
                <w:rFonts w:ascii="Aptos" w:hAnsi="Aptos"/>
                <w:sz w:val="22"/>
                <w:szCs w:val="22"/>
              </w:rPr>
              <w:t xml:space="preserve"> </w:t>
            </w:r>
            <w:r w:rsidRPr="00284D97">
              <w:rPr>
                <w:rFonts w:ascii="Aptos" w:hAnsi="Aptos"/>
              </w:rPr>
              <w:t>Able to provide constructive feedback on both written and practical work.</w:t>
            </w:r>
          </w:p>
        </w:tc>
        <w:tc>
          <w:tcPr>
            <w:tcW w:w="3653" w:type="dxa"/>
          </w:tcPr>
          <w:p w14:paraId="06BBBC78" w14:textId="6C159EA7" w:rsidR="00122C33" w:rsidRPr="00284D97" w:rsidRDefault="00122C33" w:rsidP="003F6455">
            <w:pPr>
              <w:cnfStyle w:val="000000000000" w:firstRow="0" w:lastRow="0" w:firstColumn="0" w:lastColumn="0" w:oddVBand="0" w:evenVBand="0" w:oddHBand="0" w:evenHBand="0" w:firstRowFirstColumn="0" w:firstRowLastColumn="0" w:lastRowFirstColumn="0" w:lastRowLastColumn="0"/>
              <w:rPr>
                <w:rFonts w:ascii="Aptos" w:hAnsi="Aptos"/>
                <w:i/>
                <w:iCs/>
                <w:sz w:val="22"/>
                <w:szCs w:val="22"/>
              </w:rPr>
            </w:pPr>
            <w:r w:rsidRPr="00284D97">
              <w:rPr>
                <w:rFonts w:ascii="Aptos" w:hAnsi="Aptos"/>
                <w:i/>
                <w:iCs/>
              </w:rPr>
              <w:t>Capable of timely and accurate assessment in accordance with the curriculum and assessment guidelines. Familiarity with HE quality assurance process and requirements</w:t>
            </w:r>
          </w:p>
        </w:tc>
        <w:tc>
          <w:tcPr>
            <w:tcW w:w="2358" w:type="dxa"/>
          </w:tcPr>
          <w:p w14:paraId="6B3A0482" w14:textId="44416FB8" w:rsidR="00122C33" w:rsidRPr="00284D97" w:rsidRDefault="009C1D6F" w:rsidP="003F6455">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w:t>
            </w:r>
          </w:p>
        </w:tc>
      </w:tr>
      <w:tr w:rsidR="00122C33" w:rsidRPr="00521A44" w14:paraId="35F5405E"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D0BC078" w14:textId="54399150" w:rsidR="00122C33" w:rsidRPr="00A819B9" w:rsidRDefault="00122C33" w:rsidP="003F6455">
            <w:pPr>
              <w:spacing w:line="259" w:lineRule="auto"/>
              <w:rPr>
                <w:rFonts w:ascii="Aptos" w:hAnsi="Aptos"/>
              </w:rPr>
            </w:pPr>
            <w:r w:rsidRPr="00521A44">
              <w:rPr>
                <w:rFonts w:ascii="Aptos" w:hAnsi="Aptos"/>
              </w:rPr>
              <w:t xml:space="preserve">Strong track record of                                                    preparing for and managing teaching responsibilities, </w:t>
            </w:r>
            <w:r w:rsidRPr="00521A44">
              <w:rPr>
                <w:rFonts w:ascii="Aptos" w:hAnsi="Aptos"/>
              </w:rPr>
              <w:lastRenderedPageBreak/>
              <w:t xml:space="preserve">coordinating with </w:t>
            </w:r>
            <w:r w:rsidR="004B2144" w:rsidRPr="00521A44">
              <w:rPr>
                <w:rFonts w:ascii="Aptos" w:hAnsi="Aptos"/>
              </w:rPr>
              <w:t xml:space="preserve">other </w:t>
            </w:r>
            <w:r w:rsidRPr="00521A44">
              <w:rPr>
                <w:rFonts w:ascii="Aptos" w:hAnsi="Aptos"/>
              </w:rPr>
              <w:t>staff</w:t>
            </w:r>
          </w:p>
        </w:tc>
        <w:tc>
          <w:tcPr>
            <w:tcW w:w="3653" w:type="dxa"/>
          </w:tcPr>
          <w:p w14:paraId="66E37031" w14:textId="6D2F2156" w:rsidR="00122C33" w:rsidRPr="00A819B9" w:rsidRDefault="00122C33" w:rsidP="003F6455">
            <w:pPr>
              <w:cnfStyle w:val="000000100000" w:firstRow="0" w:lastRow="0" w:firstColumn="0" w:lastColumn="0" w:oddVBand="0" w:evenVBand="0" w:oddHBand="1" w:evenHBand="0" w:firstRowFirstColumn="0" w:firstRowLastColumn="0" w:lastRowFirstColumn="0" w:lastRowLastColumn="0"/>
              <w:rPr>
                <w:rFonts w:ascii="Aptos" w:hAnsi="Aptos"/>
                <w:i/>
                <w:iCs/>
              </w:rPr>
            </w:pPr>
            <w:r w:rsidRPr="00521A44">
              <w:rPr>
                <w:rFonts w:ascii="Aptos" w:hAnsi="Aptos"/>
                <w:i/>
                <w:iCs/>
              </w:rPr>
              <w:lastRenderedPageBreak/>
              <w:t xml:space="preserve">Strong teamwork skills, able to coordinate with </w:t>
            </w:r>
            <w:r w:rsidR="004B2144" w:rsidRPr="00521A44">
              <w:rPr>
                <w:rFonts w:ascii="Aptos" w:hAnsi="Aptos"/>
                <w:i/>
                <w:iCs/>
              </w:rPr>
              <w:t>other</w:t>
            </w:r>
            <w:r w:rsidRPr="00521A44">
              <w:rPr>
                <w:rFonts w:ascii="Aptos" w:hAnsi="Aptos"/>
                <w:i/>
                <w:iCs/>
              </w:rPr>
              <w:t xml:space="preserve"> staff, and provide guidance and support to students                                                                                   </w:t>
            </w:r>
          </w:p>
        </w:tc>
        <w:tc>
          <w:tcPr>
            <w:tcW w:w="2358" w:type="dxa"/>
          </w:tcPr>
          <w:p w14:paraId="3E53F545" w14:textId="77777777" w:rsidR="00122C33" w:rsidRPr="00A819B9" w:rsidRDefault="00122C33" w:rsidP="003F6455">
            <w:pPr>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521A44">
              <w:rPr>
                <w:rFonts w:ascii="Aptos" w:hAnsi="Aptos"/>
              </w:rPr>
              <w:t>E</w:t>
            </w:r>
          </w:p>
        </w:tc>
      </w:tr>
    </w:tbl>
    <w:p w14:paraId="1CB329FF" w14:textId="77777777" w:rsidR="00122C33" w:rsidRPr="00A819B9" w:rsidRDefault="00122C33" w:rsidP="00122C33">
      <w:pPr>
        <w:rPr>
          <w:rFonts w:ascii="Aptos" w:hAnsi="Aptos"/>
          <w:sz w:val="24"/>
          <w:szCs w:val="24"/>
        </w:rPr>
      </w:pPr>
    </w:p>
    <w:p w14:paraId="205ED8EE" w14:textId="77777777" w:rsidR="00122C33" w:rsidRPr="00A819B9" w:rsidRDefault="00122C33" w:rsidP="00122C33">
      <w:pPr>
        <w:rPr>
          <w:rFonts w:ascii="Aptos" w:hAnsi="Aptos"/>
          <w:sz w:val="24"/>
          <w:szCs w:val="24"/>
        </w:rPr>
      </w:pPr>
      <w:r w:rsidRPr="00A819B9">
        <w:rPr>
          <w:rFonts w:ascii="Aptos" w:hAnsi="Aptos"/>
          <w:sz w:val="24"/>
          <w:szCs w:val="24"/>
        </w:rPr>
        <w:t xml:space="preserve">Skills and behaviours </w:t>
      </w:r>
    </w:p>
    <w:tbl>
      <w:tblPr>
        <w:tblStyle w:val="PlainTable2"/>
        <w:tblW w:w="8952" w:type="dxa"/>
        <w:tblLook w:val="04A0" w:firstRow="1" w:lastRow="0" w:firstColumn="1" w:lastColumn="0" w:noHBand="0" w:noVBand="1"/>
      </w:tblPr>
      <w:tblGrid>
        <w:gridCol w:w="3005"/>
        <w:gridCol w:w="3613"/>
        <w:gridCol w:w="2334"/>
      </w:tblGrid>
      <w:tr w:rsidR="00122C33" w:rsidRPr="00284D97" w14:paraId="417E45B6" w14:textId="77777777" w:rsidTr="003F64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1B4EC43" w14:textId="77777777" w:rsidR="00122C33" w:rsidRPr="00284D97" w:rsidRDefault="00122C33" w:rsidP="003F6455">
            <w:pPr>
              <w:rPr>
                <w:rFonts w:ascii="Aptos" w:hAnsi="Aptos"/>
                <w:sz w:val="22"/>
                <w:szCs w:val="22"/>
              </w:rPr>
            </w:pPr>
          </w:p>
        </w:tc>
        <w:tc>
          <w:tcPr>
            <w:tcW w:w="3613" w:type="dxa"/>
          </w:tcPr>
          <w:p w14:paraId="44D8C352" w14:textId="77777777" w:rsidR="00122C33" w:rsidRPr="00284D97" w:rsidRDefault="00122C33" w:rsidP="003F6455">
            <w:pPr>
              <w:cnfStyle w:val="100000000000" w:firstRow="1" w:lastRow="0" w:firstColumn="0" w:lastColumn="0" w:oddVBand="0" w:evenVBand="0" w:oddHBand="0" w:evenHBand="0" w:firstRowFirstColumn="0" w:firstRowLastColumn="0" w:lastRowFirstColumn="0" w:lastRowLastColumn="0"/>
              <w:rPr>
                <w:rFonts w:ascii="Aptos" w:hAnsi="Aptos"/>
                <w:i/>
                <w:iCs/>
                <w:sz w:val="22"/>
                <w:szCs w:val="22"/>
              </w:rPr>
            </w:pPr>
            <w:r w:rsidRPr="00284D97">
              <w:rPr>
                <w:rFonts w:ascii="Aptos" w:hAnsi="Aptos"/>
                <w:i/>
                <w:iCs/>
                <w:sz w:val="22"/>
                <w:szCs w:val="22"/>
              </w:rPr>
              <w:t>Example</w:t>
            </w:r>
          </w:p>
        </w:tc>
        <w:tc>
          <w:tcPr>
            <w:tcW w:w="2334" w:type="dxa"/>
          </w:tcPr>
          <w:p w14:paraId="4AC9F9BB" w14:textId="77777777" w:rsidR="00122C33" w:rsidRPr="00284D97" w:rsidRDefault="00122C33" w:rsidP="003F6455">
            <w:pPr>
              <w:jc w:val="cente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Essential/ Desirable</w:t>
            </w:r>
          </w:p>
        </w:tc>
      </w:tr>
      <w:tr w:rsidR="00122C33" w:rsidRPr="00284D97" w14:paraId="51DB501D"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4453B99" w14:textId="77777777" w:rsidR="00122C33" w:rsidRPr="00284D97" w:rsidRDefault="00122C33" w:rsidP="003F6455">
            <w:pPr>
              <w:spacing w:after="160" w:line="259" w:lineRule="auto"/>
              <w:rPr>
                <w:rFonts w:ascii="Aptos" w:hAnsi="Aptos"/>
              </w:rPr>
            </w:pPr>
            <w:r w:rsidRPr="00284D97">
              <w:rPr>
                <w:rFonts w:ascii="Aptos" w:hAnsi="Aptos"/>
              </w:rPr>
              <w:t>Strong communication skills, with the ability to engage, inspire, and mentor students.</w:t>
            </w:r>
          </w:p>
          <w:p w14:paraId="0F0C2651" w14:textId="77777777" w:rsidR="00122C33" w:rsidRPr="00284D97" w:rsidRDefault="00122C33" w:rsidP="003F6455">
            <w:pPr>
              <w:ind w:left="-90"/>
              <w:rPr>
                <w:rFonts w:ascii="Aptos" w:hAnsi="Aptos"/>
                <w:sz w:val="22"/>
                <w:szCs w:val="22"/>
              </w:rPr>
            </w:pPr>
          </w:p>
        </w:tc>
        <w:tc>
          <w:tcPr>
            <w:tcW w:w="3613" w:type="dxa"/>
          </w:tcPr>
          <w:p w14:paraId="60269AB6" w14:textId="77777777" w:rsidR="00122C33" w:rsidRPr="00284D97" w:rsidRDefault="00122C33" w:rsidP="003F6455">
            <w:pPr>
              <w:cnfStyle w:val="000000100000" w:firstRow="0" w:lastRow="0" w:firstColumn="0" w:lastColumn="0" w:oddVBand="0" w:evenVBand="0" w:oddHBand="1" w:evenHBand="0" w:firstRowFirstColumn="0" w:firstRowLastColumn="0" w:lastRowFirstColumn="0" w:lastRowLastColumn="0"/>
              <w:rPr>
                <w:rFonts w:ascii="Aptos" w:hAnsi="Aptos"/>
                <w:i/>
                <w:iCs/>
                <w:sz w:val="22"/>
                <w:szCs w:val="22"/>
              </w:rPr>
            </w:pPr>
            <w:r w:rsidRPr="00284D97">
              <w:rPr>
                <w:rFonts w:ascii="Aptos" w:hAnsi="Aptos"/>
                <w:i/>
                <w:iCs/>
              </w:rPr>
              <w:t>Clear and professional communication skills, able to explain techniques and deliver feedback in an engaging and accessible manner</w:t>
            </w:r>
          </w:p>
        </w:tc>
        <w:tc>
          <w:tcPr>
            <w:tcW w:w="2334" w:type="dxa"/>
          </w:tcPr>
          <w:p w14:paraId="440A152E" w14:textId="77777777" w:rsidR="00122C33" w:rsidRPr="00284D97" w:rsidRDefault="00122C33" w:rsidP="003F6455">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284D97">
              <w:rPr>
                <w:rFonts w:ascii="Aptos" w:hAnsi="Aptos"/>
                <w:sz w:val="22"/>
                <w:szCs w:val="22"/>
              </w:rPr>
              <w:t>E</w:t>
            </w:r>
          </w:p>
        </w:tc>
      </w:tr>
      <w:tr w:rsidR="00122C33" w:rsidRPr="00284D97" w14:paraId="3C2B1FD0"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59D5089" w14:textId="77777777" w:rsidR="00122C33" w:rsidRPr="00284D97" w:rsidRDefault="00122C33" w:rsidP="003F6455">
            <w:pPr>
              <w:spacing w:after="160" w:line="259" w:lineRule="auto"/>
              <w:rPr>
                <w:rFonts w:ascii="Aptos" w:hAnsi="Aptos"/>
              </w:rPr>
            </w:pPr>
            <w:r w:rsidRPr="00284D97">
              <w:rPr>
                <w:rFonts w:ascii="Aptos" w:hAnsi="Aptos"/>
              </w:rPr>
              <w:t>Ability to work both independently and collaboratively within a team, demonstrating autonomy and initiative.</w:t>
            </w:r>
          </w:p>
          <w:p w14:paraId="5F27761A" w14:textId="77777777" w:rsidR="00122C33" w:rsidRPr="00284D97" w:rsidRDefault="00122C33" w:rsidP="003F6455">
            <w:pPr>
              <w:ind w:left="-90"/>
              <w:rPr>
                <w:rFonts w:ascii="Aptos" w:hAnsi="Aptos"/>
                <w:sz w:val="22"/>
                <w:szCs w:val="22"/>
              </w:rPr>
            </w:pPr>
          </w:p>
        </w:tc>
        <w:tc>
          <w:tcPr>
            <w:tcW w:w="3613" w:type="dxa"/>
          </w:tcPr>
          <w:p w14:paraId="07EAB797" w14:textId="571BCCBC" w:rsidR="00122C33" w:rsidRPr="00284D97" w:rsidRDefault="00122C33" w:rsidP="003F6455">
            <w:pPr>
              <w:ind w:left="-90"/>
              <w:cnfStyle w:val="000000000000" w:firstRow="0" w:lastRow="0" w:firstColumn="0" w:lastColumn="0" w:oddVBand="0" w:evenVBand="0" w:oddHBand="0" w:evenHBand="0" w:firstRowFirstColumn="0" w:firstRowLastColumn="0" w:lastRowFirstColumn="0" w:lastRowLastColumn="0"/>
              <w:rPr>
                <w:rFonts w:ascii="Aptos" w:hAnsi="Aptos"/>
                <w:i/>
                <w:iCs/>
                <w:sz w:val="22"/>
                <w:szCs w:val="22"/>
              </w:rPr>
            </w:pPr>
            <w:r w:rsidRPr="00284D97">
              <w:rPr>
                <w:rFonts w:ascii="Aptos" w:hAnsi="Aptos"/>
                <w:i/>
                <w:iCs/>
              </w:rPr>
              <w:t xml:space="preserve">Highly organised with the ability to manage workload autonomously. Strong teamwork skills, able to coordinate with </w:t>
            </w:r>
            <w:r w:rsidR="00721DF8" w:rsidRPr="00284D97">
              <w:rPr>
                <w:rFonts w:ascii="Aptos" w:hAnsi="Aptos"/>
                <w:i/>
                <w:iCs/>
              </w:rPr>
              <w:t>other</w:t>
            </w:r>
            <w:r w:rsidRPr="00284D97">
              <w:rPr>
                <w:rFonts w:ascii="Aptos" w:hAnsi="Aptos"/>
                <w:i/>
                <w:iCs/>
              </w:rPr>
              <w:t xml:space="preserve"> staff, and provide guidance and support to students</w:t>
            </w:r>
          </w:p>
        </w:tc>
        <w:tc>
          <w:tcPr>
            <w:tcW w:w="2334" w:type="dxa"/>
          </w:tcPr>
          <w:p w14:paraId="5291BDCC" w14:textId="77777777" w:rsidR="00122C33" w:rsidRPr="00284D97" w:rsidRDefault="00122C33" w:rsidP="003F6455">
            <w:pPr>
              <w:ind w:left="-90"/>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w:t>
            </w:r>
          </w:p>
        </w:tc>
      </w:tr>
      <w:tr w:rsidR="00122C33" w:rsidRPr="00284D97" w14:paraId="26B6B368"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84E60D0" w14:textId="3A12C890" w:rsidR="00122C33" w:rsidRPr="00284D97" w:rsidRDefault="00122C33" w:rsidP="00981AF4">
            <w:pPr>
              <w:spacing w:after="160" w:line="259" w:lineRule="auto"/>
              <w:rPr>
                <w:rFonts w:ascii="Aptos" w:hAnsi="Aptos"/>
                <w:sz w:val="22"/>
                <w:szCs w:val="22"/>
              </w:rPr>
            </w:pPr>
            <w:r w:rsidRPr="00284D97">
              <w:rPr>
                <w:rFonts w:ascii="Aptos" w:hAnsi="Aptos"/>
              </w:rPr>
              <w:t>Excellent organisational skills, with the ability to manage multiple tasks, meet deadlines, and maintain a high level of attention to detail.</w:t>
            </w:r>
          </w:p>
        </w:tc>
        <w:tc>
          <w:tcPr>
            <w:tcW w:w="3613" w:type="dxa"/>
          </w:tcPr>
          <w:p w14:paraId="31E4E9C0" w14:textId="77777777" w:rsidR="00122C33" w:rsidRPr="00284D97" w:rsidRDefault="00122C33" w:rsidP="003F6455">
            <w:pPr>
              <w:ind w:left="-90"/>
              <w:cnfStyle w:val="000000100000" w:firstRow="0" w:lastRow="0" w:firstColumn="0" w:lastColumn="0" w:oddVBand="0" w:evenVBand="0" w:oddHBand="1" w:evenHBand="0" w:firstRowFirstColumn="0" w:firstRowLastColumn="0" w:lastRowFirstColumn="0" w:lastRowLastColumn="0"/>
              <w:rPr>
                <w:rFonts w:ascii="Aptos" w:hAnsi="Aptos"/>
                <w:i/>
                <w:iCs/>
              </w:rPr>
            </w:pPr>
            <w:r w:rsidRPr="00284D97">
              <w:rPr>
                <w:rFonts w:ascii="Aptos" w:hAnsi="Aptos"/>
                <w:i/>
                <w:iCs/>
                <w:sz w:val="22"/>
                <w:szCs w:val="22"/>
              </w:rPr>
              <w:t xml:space="preserve"> </w:t>
            </w:r>
            <w:r w:rsidRPr="00284D97">
              <w:rPr>
                <w:rFonts w:ascii="Aptos" w:hAnsi="Aptos"/>
                <w:i/>
                <w:iCs/>
              </w:rPr>
              <w:t>Hitting deadlines, actively managing wide and varied activities/ tasks, punctuality, reliability etc</w:t>
            </w:r>
          </w:p>
        </w:tc>
        <w:tc>
          <w:tcPr>
            <w:tcW w:w="2334" w:type="dxa"/>
          </w:tcPr>
          <w:p w14:paraId="35E82A97" w14:textId="77777777" w:rsidR="00122C33" w:rsidRPr="00284D97" w:rsidRDefault="00122C33" w:rsidP="003F6455">
            <w:pPr>
              <w:ind w:left="-90"/>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284D97">
              <w:rPr>
                <w:rFonts w:ascii="Aptos" w:hAnsi="Aptos"/>
                <w:sz w:val="22"/>
                <w:szCs w:val="22"/>
              </w:rPr>
              <w:t>E</w:t>
            </w:r>
          </w:p>
        </w:tc>
      </w:tr>
      <w:tr w:rsidR="00122C33" w:rsidRPr="00284D97" w14:paraId="488EF565"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D50D430" w14:textId="3C7F0BAA" w:rsidR="00122C33" w:rsidRPr="00284D97" w:rsidRDefault="00122C33" w:rsidP="00981AF4">
            <w:pPr>
              <w:spacing w:after="160" w:line="259" w:lineRule="auto"/>
              <w:rPr>
                <w:rFonts w:ascii="Aptos" w:hAnsi="Aptos"/>
                <w:sz w:val="22"/>
                <w:szCs w:val="22"/>
              </w:rPr>
            </w:pPr>
            <w:r w:rsidRPr="00284D97">
              <w:rPr>
                <w:rFonts w:ascii="Aptos" w:hAnsi="Aptos"/>
              </w:rPr>
              <w:t xml:space="preserve">Ability to educational materials </w:t>
            </w:r>
            <w:r w:rsidR="009C59EC">
              <w:rPr>
                <w:rFonts w:ascii="Aptos" w:hAnsi="Aptos"/>
              </w:rPr>
              <w:t xml:space="preserve">remain relevant </w:t>
            </w:r>
            <w:r w:rsidRPr="00284D97">
              <w:rPr>
                <w:rFonts w:ascii="Aptos" w:hAnsi="Aptos"/>
              </w:rPr>
              <w:t>including handouts, presentations, and audiovisual content.</w:t>
            </w:r>
          </w:p>
        </w:tc>
        <w:tc>
          <w:tcPr>
            <w:tcW w:w="3613" w:type="dxa"/>
          </w:tcPr>
          <w:p w14:paraId="20E921F0" w14:textId="1A43E3AD" w:rsidR="00122C33" w:rsidRPr="00284D97" w:rsidRDefault="00122C33" w:rsidP="003F6455">
            <w:pPr>
              <w:ind w:left="-90"/>
              <w:cnfStyle w:val="000000000000" w:firstRow="0" w:lastRow="0" w:firstColumn="0" w:lastColumn="0" w:oddVBand="0" w:evenVBand="0" w:oddHBand="0" w:evenHBand="0" w:firstRowFirstColumn="0" w:firstRowLastColumn="0" w:lastRowFirstColumn="0" w:lastRowLastColumn="0"/>
              <w:rPr>
                <w:rFonts w:ascii="Aptos" w:hAnsi="Aptos"/>
                <w:i/>
                <w:iCs/>
                <w:sz w:val="22"/>
                <w:szCs w:val="22"/>
              </w:rPr>
            </w:pPr>
            <w:r w:rsidRPr="00284D97">
              <w:rPr>
                <w:rFonts w:ascii="Aptos" w:hAnsi="Aptos"/>
                <w:i/>
                <w:iCs/>
              </w:rPr>
              <w:t>Willingness to adapt and update educational materials ensur</w:t>
            </w:r>
            <w:r w:rsidR="009C59EC">
              <w:rPr>
                <w:rFonts w:ascii="Aptos" w:hAnsi="Aptos"/>
                <w:i/>
                <w:iCs/>
              </w:rPr>
              <w:t>ing</w:t>
            </w:r>
            <w:r w:rsidRPr="00284D97">
              <w:rPr>
                <w:rFonts w:ascii="Aptos" w:hAnsi="Aptos"/>
                <w:i/>
                <w:iCs/>
              </w:rPr>
              <w:t xml:space="preserve"> they remain relevant and aligned with industry trends and academic standards</w:t>
            </w:r>
          </w:p>
        </w:tc>
        <w:tc>
          <w:tcPr>
            <w:tcW w:w="2334" w:type="dxa"/>
          </w:tcPr>
          <w:p w14:paraId="2AC7A844" w14:textId="77777777" w:rsidR="00122C33" w:rsidRPr="00284D97" w:rsidRDefault="00122C33" w:rsidP="003F6455">
            <w:pPr>
              <w:ind w:left="-90"/>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w:t>
            </w:r>
          </w:p>
        </w:tc>
      </w:tr>
      <w:tr w:rsidR="00122C33" w:rsidRPr="00284D97" w14:paraId="7D848914"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F69027A" w14:textId="77777777" w:rsidR="00122C33" w:rsidRPr="00284D97" w:rsidRDefault="00122C33" w:rsidP="003F6455">
            <w:pPr>
              <w:spacing w:after="160" w:line="259" w:lineRule="auto"/>
              <w:rPr>
                <w:rFonts w:ascii="Aptos" w:hAnsi="Aptos"/>
              </w:rPr>
            </w:pPr>
            <w:r w:rsidRPr="00284D97">
              <w:rPr>
                <w:rFonts w:ascii="Aptos" w:hAnsi="Aptos"/>
              </w:rPr>
              <w:t>Familiarity with learning management systems/ virtual learning environments and ability to adapt materials to suit different learning styles.</w:t>
            </w:r>
          </w:p>
          <w:p w14:paraId="6A90D38A" w14:textId="77777777" w:rsidR="00122C33" w:rsidRPr="00284D97" w:rsidRDefault="00122C33" w:rsidP="003F6455">
            <w:pPr>
              <w:ind w:left="-90"/>
              <w:rPr>
                <w:rFonts w:ascii="Aptos" w:hAnsi="Aptos"/>
                <w:sz w:val="22"/>
                <w:szCs w:val="22"/>
              </w:rPr>
            </w:pPr>
          </w:p>
        </w:tc>
        <w:tc>
          <w:tcPr>
            <w:tcW w:w="3613" w:type="dxa"/>
          </w:tcPr>
          <w:p w14:paraId="51105170" w14:textId="1E7F1BF8" w:rsidR="00122C33" w:rsidRPr="00284D97" w:rsidRDefault="00122C33" w:rsidP="003F6455">
            <w:pPr>
              <w:ind w:left="-90"/>
              <w:cnfStyle w:val="000000100000" w:firstRow="0" w:lastRow="0" w:firstColumn="0" w:lastColumn="0" w:oddVBand="0" w:evenVBand="0" w:oddHBand="1" w:evenHBand="0" w:firstRowFirstColumn="0" w:firstRowLastColumn="0" w:lastRowFirstColumn="0" w:lastRowLastColumn="0"/>
              <w:rPr>
                <w:rFonts w:ascii="Aptos" w:hAnsi="Aptos"/>
                <w:i/>
                <w:iCs/>
              </w:rPr>
            </w:pPr>
            <w:r w:rsidRPr="00284D97">
              <w:rPr>
                <w:rFonts w:ascii="Aptos" w:hAnsi="Aptos"/>
                <w:i/>
                <w:iCs/>
              </w:rPr>
              <w:t xml:space="preserve">Experience of utilising online learning rooms such as Moodle, Blackboard or equivalent to upload module content, adapting as required to ensure content is current and aligns with module learning outcomes </w:t>
            </w:r>
          </w:p>
        </w:tc>
        <w:tc>
          <w:tcPr>
            <w:tcW w:w="2334" w:type="dxa"/>
          </w:tcPr>
          <w:p w14:paraId="7A111CA3" w14:textId="77777777" w:rsidR="00122C33" w:rsidRPr="00284D97" w:rsidRDefault="00122C33" w:rsidP="003F6455">
            <w:pPr>
              <w:ind w:left="-90"/>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284D97">
              <w:rPr>
                <w:rFonts w:ascii="Aptos" w:hAnsi="Aptos"/>
                <w:sz w:val="22"/>
                <w:szCs w:val="22"/>
              </w:rPr>
              <w:t>D</w:t>
            </w:r>
          </w:p>
        </w:tc>
      </w:tr>
      <w:tr w:rsidR="00122C33" w:rsidRPr="00284D97" w14:paraId="465ABF1B"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08BCBCF" w14:textId="77777777" w:rsidR="00122C33" w:rsidRPr="00284D97" w:rsidRDefault="00122C33" w:rsidP="003F6455">
            <w:pPr>
              <w:spacing w:after="160" w:line="259" w:lineRule="auto"/>
              <w:rPr>
                <w:rFonts w:ascii="Aptos" w:hAnsi="Aptos"/>
              </w:rPr>
            </w:pPr>
            <w:r w:rsidRPr="00284D97">
              <w:rPr>
                <w:rFonts w:ascii="Aptos" w:hAnsi="Aptos"/>
              </w:rPr>
              <w:t>High standards of professional conduct, maintaining a positive and professional learning environment.</w:t>
            </w:r>
          </w:p>
          <w:p w14:paraId="6E16B4AA" w14:textId="77777777" w:rsidR="00122C33" w:rsidRPr="00284D97" w:rsidRDefault="00122C33" w:rsidP="003F6455">
            <w:pPr>
              <w:ind w:left="-90"/>
              <w:rPr>
                <w:rFonts w:ascii="Aptos" w:hAnsi="Aptos"/>
                <w:sz w:val="22"/>
                <w:szCs w:val="22"/>
              </w:rPr>
            </w:pPr>
          </w:p>
        </w:tc>
        <w:tc>
          <w:tcPr>
            <w:tcW w:w="3613" w:type="dxa"/>
          </w:tcPr>
          <w:p w14:paraId="781DD03F" w14:textId="77777777" w:rsidR="00122C33" w:rsidRPr="00284D97" w:rsidRDefault="00122C33" w:rsidP="003F6455">
            <w:pPr>
              <w:ind w:left="-90"/>
              <w:cnfStyle w:val="000000000000" w:firstRow="0" w:lastRow="0" w:firstColumn="0" w:lastColumn="0" w:oddVBand="0" w:evenVBand="0" w:oddHBand="0" w:evenHBand="0" w:firstRowFirstColumn="0" w:firstRowLastColumn="0" w:lastRowFirstColumn="0" w:lastRowLastColumn="0"/>
              <w:rPr>
                <w:rFonts w:ascii="Aptos" w:hAnsi="Aptos"/>
                <w:i/>
                <w:iCs/>
                <w:sz w:val="22"/>
                <w:szCs w:val="22"/>
              </w:rPr>
            </w:pPr>
            <w:r w:rsidRPr="00284D97">
              <w:rPr>
                <w:rFonts w:ascii="Aptos" w:hAnsi="Aptos"/>
                <w:i/>
                <w:iCs/>
              </w:rPr>
              <w:t>Highly organised with the ability to manage course delivery, scheduling, and assessment within required timescales</w:t>
            </w:r>
          </w:p>
        </w:tc>
        <w:tc>
          <w:tcPr>
            <w:tcW w:w="2334" w:type="dxa"/>
          </w:tcPr>
          <w:p w14:paraId="2ACAEFB5" w14:textId="77777777" w:rsidR="00122C33" w:rsidRPr="00284D97" w:rsidRDefault="00122C33" w:rsidP="003F6455">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w:t>
            </w:r>
          </w:p>
        </w:tc>
      </w:tr>
      <w:tr w:rsidR="00122C33" w:rsidRPr="00284D97" w14:paraId="6D13F290"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2624C2C" w14:textId="16ADD218" w:rsidR="00122C33" w:rsidRPr="00284D97" w:rsidRDefault="00122C33" w:rsidP="003F6455">
            <w:pPr>
              <w:spacing w:after="160" w:line="259" w:lineRule="auto"/>
              <w:rPr>
                <w:rFonts w:ascii="Aptos" w:hAnsi="Aptos"/>
              </w:rPr>
            </w:pPr>
            <w:r w:rsidRPr="00284D97">
              <w:rPr>
                <w:rFonts w:ascii="Aptos" w:hAnsi="Aptos"/>
              </w:rPr>
              <w:lastRenderedPageBreak/>
              <w:t xml:space="preserve">Understanding of current </w:t>
            </w:r>
            <w:r w:rsidR="0027100D">
              <w:rPr>
                <w:rFonts w:ascii="Aptos" w:hAnsi="Aptos"/>
              </w:rPr>
              <w:t xml:space="preserve">Artisan/ SME/ start-up </w:t>
            </w:r>
            <w:r w:rsidR="00C32730" w:rsidRPr="00284D97">
              <w:rPr>
                <w:rFonts w:ascii="Aptos" w:hAnsi="Aptos"/>
              </w:rPr>
              <w:t xml:space="preserve">food business </w:t>
            </w:r>
            <w:r w:rsidRPr="00284D97">
              <w:rPr>
                <w:rFonts w:ascii="Aptos" w:hAnsi="Aptos"/>
              </w:rPr>
              <w:t>trends, legislative requirements</w:t>
            </w:r>
            <w:r w:rsidR="00C32730" w:rsidRPr="00284D97">
              <w:rPr>
                <w:rFonts w:ascii="Aptos" w:hAnsi="Aptos"/>
              </w:rPr>
              <w:t xml:space="preserve"> etc.</w:t>
            </w:r>
          </w:p>
          <w:p w14:paraId="3010F3E6" w14:textId="77777777" w:rsidR="00122C33" w:rsidRPr="00284D97" w:rsidRDefault="00122C33" w:rsidP="003F6455">
            <w:pPr>
              <w:spacing w:line="259" w:lineRule="auto"/>
              <w:rPr>
                <w:rFonts w:ascii="Aptos" w:hAnsi="Aptos"/>
              </w:rPr>
            </w:pPr>
          </w:p>
        </w:tc>
        <w:tc>
          <w:tcPr>
            <w:tcW w:w="3613" w:type="dxa"/>
          </w:tcPr>
          <w:p w14:paraId="15699613" w14:textId="53EDF0B9" w:rsidR="00122C33" w:rsidRPr="00284D97" w:rsidRDefault="00122C33" w:rsidP="003F6455">
            <w:pPr>
              <w:ind w:left="-90"/>
              <w:cnfStyle w:val="000000100000" w:firstRow="0" w:lastRow="0" w:firstColumn="0" w:lastColumn="0" w:oddVBand="0" w:evenVBand="0" w:oddHBand="1" w:evenHBand="0" w:firstRowFirstColumn="0" w:firstRowLastColumn="0" w:lastRowFirstColumn="0" w:lastRowLastColumn="0"/>
              <w:rPr>
                <w:rFonts w:ascii="Aptos" w:hAnsi="Aptos"/>
                <w:i/>
                <w:iCs/>
                <w:sz w:val="22"/>
                <w:szCs w:val="22"/>
              </w:rPr>
            </w:pPr>
            <w:r w:rsidRPr="00284D97">
              <w:rPr>
                <w:rFonts w:ascii="Aptos" w:hAnsi="Aptos"/>
                <w:i/>
                <w:iCs/>
              </w:rPr>
              <w:t xml:space="preserve">Actively engage in ongoing professional development and training to maintain currency in </w:t>
            </w:r>
            <w:r w:rsidR="00CB7B62">
              <w:rPr>
                <w:rFonts w:ascii="Aptos" w:hAnsi="Aptos"/>
                <w:i/>
                <w:iCs/>
              </w:rPr>
              <w:t xml:space="preserve">small food </w:t>
            </w:r>
            <w:r w:rsidR="00C32730" w:rsidRPr="00284D97">
              <w:rPr>
                <w:rFonts w:ascii="Aptos" w:hAnsi="Aptos"/>
                <w:i/>
                <w:iCs/>
              </w:rPr>
              <w:t>business</w:t>
            </w:r>
            <w:r w:rsidRPr="00284D97">
              <w:rPr>
                <w:rFonts w:ascii="Aptos" w:hAnsi="Aptos"/>
                <w:i/>
                <w:iCs/>
              </w:rPr>
              <w:t xml:space="preserve"> </w:t>
            </w:r>
            <w:r w:rsidR="00CB7B62">
              <w:rPr>
                <w:rFonts w:ascii="Aptos" w:hAnsi="Aptos"/>
                <w:i/>
                <w:iCs/>
              </w:rPr>
              <w:t xml:space="preserve">management </w:t>
            </w:r>
            <w:r w:rsidRPr="00284D97">
              <w:rPr>
                <w:rFonts w:ascii="Aptos" w:hAnsi="Aptos"/>
                <w:i/>
                <w:iCs/>
              </w:rPr>
              <w:t>and educational best practices</w:t>
            </w:r>
          </w:p>
        </w:tc>
        <w:tc>
          <w:tcPr>
            <w:tcW w:w="2334" w:type="dxa"/>
          </w:tcPr>
          <w:p w14:paraId="0EAF1060" w14:textId="1644F3A7" w:rsidR="00122C33" w:rsidRPr="00284D97" w:rsidRDefault="00521A44" w:rsidP="003F6455">
            <w:pPr>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Pr>
                <w:rFonts w:ascii="Aptos" w:hAnsi="Aptos"/>
                <w:sz w:val="22"/>
                <w:szCs w:val="22"/>
              </w:rPr>
              <w:t>E</w:t>
            </w:r>
          </w:p>
        </w:tc>
      </w:tr>
      <w:tr w:rsidR="00122C33" w:rsidRPr="00284D97" w14:paraId="3E311F37"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14D674A" w14:textId="77777777" w:rsidR="00122C33" w:rsidRPr="00284D97" w:rsidRDefault="00122C33" w:rsidP="003F6455">
            <w:pPr>
              <w:spacing w:line="259" w:lineRule="auto"/>
              <w:rPr>
                <w:rFonts w:ascii="Aptos" w:hAnsi="Aptos"/>
              </w:rPr>
            </w:pPr>
            <w:r w:rsidRPr="00284D97">
              <w:rPr>
                <w:rFonts w:ascii="Aptos" w:hAnsi="Aptos"/>
              </w:rPr>
              <w:t>Flexibility and willingness to support broader School activities</w:t>
            </w:r>
          </w:p>
        </w:tc>
        <w:tc>
          <w:tcPr>
            <w:tcW w:w="3613" w:type="dxa"/>
          </w:tcPr>
          <w:p w14:paraId="018047CC" w14:textId="77777777" w:rsidR="00122C33" w:rsidRPr="00284D97" w:rsidRDefault="00122C33" w:rsidP="003F6455">
            <w:pPr>
              <w:ind w:left="-90"/>
              <w:cnfStyle w:val="000000000000" w:firstRow="0" w:lastRow="0" w:firstColumn="0" w:lastColumn="0" w:oddVBand="0" w:evenVBand="0" w:oddHBand="0" w:evenHBand="0" w:firstRowFirstColumn="0" w:firstRowLastColumn="0" w:lastRowFirstColumn="0" w:lastRowLastColumn="0"/>
              <w:rPr>
                <w:rFonts w:ascii="Aptos" w:hAnsi="Aptos"/>
                <w:i/>
                <w:iCs/>
              </w:rPr>
            </w:pPr>
            <w:r w:rsidRPr="00284D97">
              <w:rPr>
                <w:rFonts w:ascii="Aptos" w:hAnsi="Aptos"/>
                <w:i/>
                <w:iCs/>
              </w:rPr>
              <w:t>Willingness to engage with wider School of Artisan Food activities, such as supporting events or responding to inquiries</w:t>
            </w:r>
          </w:p>
        </w:tc>
        <w:tc>
          <w:tcPr>
            <w:tcW w:w="2334" w:type="dxa"/>
          </w:tcPr>
          <w:p w14:paraId="314EFC48" w14:textId="77777777" w:rsidR="00122C33" w:rsidRPr="00284D97" w:rsidRDefault="00122C33" w:rsidP="003F6455">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284D97">
              <w:rPr>
                <w:rFonts w:ascii="Aptos" w:hAnsi="Aptos"/>
                <w:sz w:val="22"/>
                <w:szCs w:val="22"/>
              </w:rPr>
              <w:t>E</w:t>
            </w:r>
          </w:p>
        </w:tc>
      </w:tr>
    </w:tbl>
    <w:p w14:paraId="24A812FB" w14:textId="77777777" w:rsidR="00122C33" w:rsidRPr="00284D97" w:rsidRDefault="00122C33" w:rsidP="00521A44">
      <w:pPr>
        <w:spacing w:after="0" w:line="257" w:lineRule="auto"/>
        <w:rPr>
          <w:rFonts w:ascii="Aptos" w:eastAsia="Aptos" w:hAnsi="Aptos" w:cs="Aptos"/>
        </w:rPr>
      </w:pPr>
    </w:p>
    <w:sectPr w:rsidR="00122C33" w:rsidRPr="00284D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D574" w14:textId="77777777" w:rsidR="00102D2D" w:rsidRDefault="00102D2D" w:rsidP="00B05A03">
      <w:pPr>
        <w:spacing w:after="0" w:line="240" w:lineRule="auto"/>
      </w:pPr>
      <w:r>
        <w:separator/>
      </w:r>
    </w:p>
  </w:endnote>
  <w:endnote w:type="continuationSeparator" w:id="0">
    <w:p w14:paraId="54E3D34C" w14:textId="77777777" w:rsidR="00102D2D" w:rsidRDefault="00102D2D" w:rsidP="00B0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D54E" w14:textId="77777777" w:rsidR="00102D2D" w:rsidRDefault="00102D2D" w:rsidP="00B05A03">
      <w:pPr>
        <w:spacing w:after="0" w:line="240" w:lineRule="auto"/>
      </w:pPr>
      <w:r>
        <w:separator/>
      </w:r>
    </w:p>
  </w:footnote>
  <w:footnote w:type="continuationSeparator" w:id="0">
    <w:p w14:paraId="2EE0F440" w14:textId="77777777" w:rsidR="00102D2D" w:rsidRDefault="00102D2D" w:rsidP="00B05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84BE"/>
    <w:multiLevelType w:val="hybridMultilevel"/>
    <w:tmpl w:val="FFFFFFFF"/>
    <w:lvl w:ilvl="0" w:tplc="5D68EDF2">
      <w:start w:val="1"/>
      <w:numFmt w:val="bullet"/>
      <w:lvlText w:val=""/>
      <w:lvlJc w:val="left"/>
      <w:pPr>
        <w:ind w:left="720" w:hanging="360"/>
      </w:pPr>
      <w:rPr>
        <w:rFonts w:ascii="Symbol" w:hAnsi="Symbol" w:hint="default"/>
      </w:rPr>
    </w:lvl>
    <w:lvl w:ilvl="1" w:tplc="FF203170">
      <w:start w:val="1"/>
      <w:numFmt w:val="bullet"/>
      <w:lvlText w:val="o"/>
      <w:lvlJc w:val="left"/>
      <w:pPr>
        <w:ind w:left="1440" w:hanging="360"/>
      </w:pPr>
      <w:rPr>
        <w:rFonts w:ascii="Courier New" w:hAnsi="Courier New" w:hint="default"/>
      </w:rPr>
    </w:lvl>
    <w:lvl w:ilvl="2" w:tplc="05504A8C">
      <w:start w:val="1"/>
      <w:numFmt w:val="bullet"/>
      <w:lvlText w:val=""/>
      <w:lvlJc w:val="left"/>
      <w:pPr>
        <w:ind w:left="2160" w:hanging="360"/>
      </w:pPr>
      <w:rPr>
        <w:rFonts w:ascii="Wingdings" w:hAnsi="Wingdings" w:hint="default"/>
      </w:rPr>
    </w:lvl>
    <w:lvl w:ilvl="3" w:tplc="3B50E278">
      <w:start w:val="1"/>
      <w:numFmt w:val="bullet"/>
      <w:lvlText w:val=""/>
      <w:lvlJc w:val="left"/>
      <w:pPr>
        <w:ind w:left="2880" w:hanging="360"/>
      </w:pPr>
      <w:rPr>
        <w:rFonts w:ascii="Symbol" w:hAnsi="Symbol" w:hint="default"/>
      </w:rPr>
    </w:lvl>
    <w:lvl w:ilvl="4" w:tplc="AAD89452">
      <w:start w:val="1"/>
      <w:numFmt w:val="bullet"/>
      <w:lvlText w:val="o"/>
      <w:lvlJc w:val="left"/>
      <w:pPr>
        <w:ind w:left="3600" w:hanging="360"/>
      </w:pPr>
      <w:rPr>
        <w:rFonts w:ascii="Courier New" w:hAnsi="Courier New" w:hint="default"/>
      </w:rPr>
    </w:lvl>
    <w:lvl w:ilvl="5" w:tplc="8CF2B242">
      <w:start w:val="1"/>
      <w:numFmt w:val="bullet"/>
      <w:lvlText w:val=""/>
      <w:lvlJc w:val="left"/>
      <w:pPr>
        <w:ind w:left="4320" w:hanging="360"/>
      </w:pPr>
      <w:rPr>
        <w:rFonts w:ascii="Wingdings" w:hAnsi="Wingdings" w:hint="default"/>
      </w:rPr>
    </w:lvl>
    <w:lvl w:ilvl="6" w:tplc="07A22F92">
      <w:start w:val="1"/>
      <w:numFmt w:val="bullet"/>
      <w:lvlText w:val=""/>
      <w:lvlJc w:val="left"/>
      <w:pPr>
        <w:ind w:left="5040" w:hanging="360"/>
      </w:pPr>
      <w:rPr>
        <w:rFonts w:ascii="Symbol" w:hAnsi="Symbol" w:hint="default"/>
      </w:rPr>
    </w:lvl>
    <w:lvl w:ilvl="7" w:tplc="70583D4C">
      <w:start w:val="1"/>
      <w:numFmt w:val="bullet"/>
      <w:lvlText w:val="o"/>
      <w:lvlJc w:val="left"/>
      <w:pPr>
        <w:ind w:left="5760" w:hanging="360"/>
      </w:pPr>
      <w:rPr>
        <w:rFonts w:ascii="Courier New" w:hAnsi="Courier New" w:hint="default"/>
      </w:rPr>
    </w:lvl>
    <w:lvl w:ilvl="8" w:tplc="EDC8A19E">
      <w:start w:val="1"/>
      <w:numFmt w:val="bullet"/>
      <w:lvlText w:val=""/>
      <w:lvlJc w:val="left"/>
      <w:pPr>
        <w:ind w:left="6480" w:hanging="360"/>
      </w:pPr>
      <w:rPr>
        <w:rFonts w:ascii="Wingdings" w:hAnsi="Wingdings" w:hint="default"/>
      </w:rPr>
    </w:lvl>
  </w:abstractNum>
  <w:abstractNum w:abstractNumId="1" w15:restartNumberingAfterBreak="0">
    <w:nsid w:val="12CD054E"/>
    <w:multiLevelType w:val="hybridMultilevel"/>
    <w:tmpl w:val="3EDC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A24BD"/>
    <w:multiLevelType w:val="hybridMultilevel"/>
    <w:tmpl w:val="414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64E38"/>
    <w:multiLevelType w:val="hybridMultilevel"/>
    <w:tmpl w:val="6C5A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206F6"/>
    <w:multiLevelType w:val="hybridMultilevel"/>
    <w:tmpl w:val="9562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1779F"/>
    <w:multiLevelType w:val="hybridMultilevel"/>
    <w:tmpl w:val="E14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3361B"/>
    <w:multiLevelType w:val="hybridMultilevel"/>
    <w:tmpl w:val="D9E4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3624C"/>
    <w:multiLevelType w:val="hybridMultilevel"/>
    <w:tmpl w:val="B6EC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E7A2A"/>
    <w:multiLevelType w:val="hybridMultilevel"/>
    <w:tmpl w:val="C552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C776B"/>
    <w:multiLevelType w:val="hybridMultilevel"/>
    <w:tmpl w:val="962EEE0E"/>
    <w:lvl w:ilvl="0" w:tplc="BCF458A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B3F79"/>
    <w:multiLevelType w:val="hybridMultilevel"/>
    <w:tmpl w:val="83D4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F4CB6"/>
    <w:multiLevelType w:val="hybridMultilevel"/>
    <w:tmpl w:val="717C1F90"/>
    <w:lvl w:ilvl="0" w:tplc="F3B2A5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026D6"/>
    <w:multiLevelType w:val="hybridMultilevel"/>
    <w:tmpl w:val="2666A40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CF08F"/>
    <w:multiLevelType w:val="hybridMultilevel"/>
    <w:tmpl w:val="FFFFFFFF"/>
    <w:lvl w:ilvl="0" w:tplc="2A624424">
      <w:start w:val="1"/>
      <w:numFmt w:val="decimal"/>
      <w:lvlText w:val="•"/>
      <w:lvlJc w:val="left"/>
      <w:pPr>
        <w:ind w:left="720" w:hanging="360"/>
      </w:pPr>
    </w:lvl>
    <w:lvl w:ilvl="1" w:tplc="9E001636">
      <w:start w:val="1"/>
      <w:numFmt w:val="lowerLetter"/>
      <w:lvlText w:val="%2."/>
      <w:lvlJc w:val="left"/>
      <w:pPr>
        <w:ind w:left="1440" w:hanging="360"/>
      </w:pPr>
    </w:lvl>
    <w:lvl w:ilvl="2" w:tplc="890631FA">
      <w:start w:val="1"/>
      <w:numFmt w:val="lowerRoman"/>
      <w:lvlText w:val="%3."/>
      <w:lvlJc w:val="right"/>
      <w:pPr>
        <w:ind w:left="2160" w:hanging="180"/>
      </w:pPr>
    </w:lvl>
    <w:lvl w:ilvl="3" w:tplc="D3145CFC">
      <w:start w:val="1"/>
      <w:numFmt w:val="decimal"/>
      <w:lvlText w:val="%4."/>
      <w:lvlJc w:val="left"/>
      <w:pPr>
        <w:ind w:left="2880" w:hanging="360"/>
      </w:pPr>
    </w:lvl>
    <w:lvl w:ilvl="4" w:tplc="985A3A4C">
      <w:start w:val="1"/>
      <w:numFmt w:val="lowerLetter"/>
      <w:lvlText w:val="%5."/>
      <w:lvlJc w:val="left"/>
      <w:pPr>
        <w:ind w:left="3600" w:hanging="360"/>
      </w:pPr>
    </w:lvl>
    <w:lvl w:ilvl="5" w:tplc="EE0C0008">
      <w:start w:val="1"/>
      <w:numFmt w:val="lowerRoman"/>
      <w:lvlText w:val="%6."/>
      <w:lvlJc w:val="right"/>
      <w:pPr>
        <w:ind w:left="4320" w:hanging="180"/>
      </w:pPr>
    </w:lvl>
    <w:lvl w:ilvl="6" w:tplc="99DC31B4">
      <w:start w:val="1"/>
      <w:numFmt w:val="decimal"/>
      <w:lvlText w:val="%7."/>
      <w:lvlJc w:val="left"/>
      <w:pPr>
        <w:ind w:left="5040" w:hanging="360"/>
      </w:pPr>
    </w:lvl>
    <w:lvl w:ilvl="7" w:tplc="20E2CB0A">
      <w:start w:val="1"/>
      <w:numFmt w:val="lowerLetter"/>
      <w:lvlText w:val="%8."/>
      <w:lvlJc w:val="left"/>
      <w:pPr>
        <w:ind w:left="5760" w:hanging="360"/>
      </w:pPr>
    </w:lvl>
    <w:lvl w:ilvl="8" w:tplc="C45A58E8">
      <w:start w:val="1"/>
      <w:numFmt w:val="lowerRoman"/>
      <w:lvlText w:val="%9."/>
      <w:lvlJc w:val="right"/>
      <w:pPr>
        <w:ind w:left="6480" w:hanging="180"/>
      </w:pPr>
    </w:lvl>
  </w:abstractNum>
  <w:num w:numId="1" w16cid:durableId="115489204">
    <w:abstractNumId w:val="13"/>
  </w:num>
  <w:num w:numId="2" w16cid:durableId="1537893557">
    <w:abstractNumId w:val="0"/>
  </w:num>
  <w:num w:numId="3" w16cid:durableId="628051314">
    <w:abstractNumId w:val="9"/>
  </w:num>
  <w:num w:numId="4" w16cid:durableId="1007054205">
    <w:abstractNumId w:val="3"/>
  </w:num>
  <w:num w:numId="5" w16cid:durableId="521095333">
    <w:abstractNumId w:val="2"/>
  </w:num>
  <w:num w:numId="6" w16cid:durableId="18555612">
    <w:abstractNumId w:val="1"/>
  </w:num>
  <w:num w:numId="7" w16cid:durableId="624190596">
    <w:abstractNumId w:val="7"/>
  </w:num>
  <w:num w:numId="8" w16cid:durableId="360210160">
    <w:abstractNumId w:val="10"/>
  </w:num>
  <w:num w:numId="9" w16cid:durableId="578489082">
    <w:abstractNumId w:val="5"/>
  </w:num>
  <w:num w:numId="10" w16cid:durableId="1811902781">
    <w:abstractNumId w:val="11"/>
  </w:num>
  <w:num w:numId="11" w16cid:durableId="1490562917">
    <w:abstractNumId w:val="12"/>
  </w:num>
  <w:num w:numId="12" w16cid:durableId="698311304">
    <w:abstractNumId w:val="8"/>
  </w:num>
  <w:num w:numId="13" w16cid:durableId="7296690">
    <w:abstractNumId w:val="4"/>
  </w:num>
  <w:num w:numId="14" w16cid:durableId="448353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0A"/>
    <w:rsid w:val="000014E7"/>
    <w:rsid w:val="00017D2D"/>
    <w:rsid w:val="00023DEE"/>
    <w:rsid w:val="00032C87"/>
    <w:rsid w:val="000330B5"/>
    <w:rsid w:val="0003351A"/>
    <w:rsid w:val="000474BC"/>
    <w:rsid w:val="0006128A"/>
    <w:rsid w:val="0007693E"/>
    <w:rsid w:val="000769B7"/>
    <w:rsid w:val="00086E24"/>
    <w:rsid w:val="000920D2"/>
    <w:rsid w:val="000A0AD7"/>
    <w:rsid w:val="000C5EBC"/>
    <w:rsid w:val="000E5E91"/>
    <w:rsid w:val="000E7061"/>
    <w:rsid w:val="00102D2D"/>
    <w:rsid w:val="00115675"/>
    <w:rsid w:val="00122450"/>
    <w:rsid w:val="00122C33"/>
    <w:rsid w:val="001275DD"/>
    <w:rsid w:val="0013025E"/>
    <w:rsid w:val="00130A64"/>
    <w:rsid w:val="001343AB"/>
    <w:rsid w:val="00135A63"/>
    <w:rsid w:val="0014785C"/>
    <w:rsid w:val="00147B76"/>
    <w:rsid w:val="00171551"/>
    <w:rsid w:val="0017270A"/>
    <w:rsid w:val="00184AFC"/>
    <w:rsid w:val="00191002"/>
    <w:rsid w:val="00196EF0"/>
    <w:rsid w:val="001A4272"/>
    <w:rsid w:val="001B06AD"/>
    <w:rsid w:val="001B0D0C"/>
    <w:rsid w:val="001D38D9"/>
    <w:rsid w:val="001D615D"/>
    <w:rsid w:val="001F1A41"/>
    <w:rsid w:val="0020476D"/>
    <w:rsid w:val="00206702"/>
    <w:rsid w:val="002105F3"/>
    <w:rsid w:val="00227B8B"/>
    <w:rsid w:val="00231558"/>
    <w:rsid w:val="00234A2C"/>
    <w:rsid w:val="002433E5"/>
    <w:rsid w:val="00245092"/>
    <w:rsid w:val="00246800"/>
    <w:rsid w:val="00253A5D"/>
    <w:rsid w:val="00254129"/>
    <w:rsid w:val="0027100D"/>
    <w:rsid w:val="0027591F"/>
    <w:rsid w:val="00282B16"/>
    <w:rsid w:val="00284D97"/>
    <w:rsid w:val="0028601A"/>
    <w:rsid w:val="002905D9"/>
    <w:rsid w:val="0029112A"/>
    <w:rsid w:val="00291A88"/>
    <w:rsid w:val="002E5057"/>
    <w:rsid w:val="002F53C0"/>
    <w:rsid w:val="00307A06"/>
    <w:rsid w:val="00312E10"/>
    <w:rsid w:val="003143C7"/>
    <w:rsid w:val="00331B68"/>
    <w:rsid w:val="003369DD"/>
    <w:rsid w:val="00357817"/>
    <w:rsid w:val="00373040"/>
    <w:rsid w:val="003A0A74"/>
    <w:rsid w:val="003A18F9"/>
    <w:rsid w:val="003A5351"/>
    <w:rsid w:val="003C42B8"/>
    <w:rsid w:val="003D2159"/>
    <w:rsid w:val="003D6918"/>
    <w:rsid w:val="003D711F"/>
    <w:rsid w:val="003E711B"/>
    <w:rsid w:val="003F506C"/>
    <w:rsid w:val="00402160"/>
    <w:rsid w:val="00421687"/>
    <w:rsid w:val="00421CCF"/>
    <w:rsid w:val="004239FE"/>
    <w:rsid w:val="00424773"/>
    <w:rsid w:val="00430267"/>
    <w:rsid w:val="00434F78"/>
    <w:rsid w:val="0044696C"/>
    <w:rsid w:val="004524C5"/>
    <w:rsid w:val="0045598D"/>
    <w:rsid w:val="00475A19"/>
    <w:rsid w:val="00480305"/>
    <w:rsid w:val="0048381B"/>
    <w:rsid w:val="00490A50"/>
    <w:rsid w:val="00497904"/>
    <w:rsid w:val="004B10E8"/>
    <w:rsid w:val="004B2144"/>
    <w:rsid w:val="004B4665"/>
    <w:rsid w:val="004B73B1"/>
    <w:rsid w:val="004C3103"/>
    <w:rsid w:val="004C33AF"/>
    <w:rsid w:val="004C57CA"/>
    <w:rsid w:val="004E737C"/>
    <w:rsid w:val="004E7AC8"/>
    <w:rsid w:val="004F0654"/>
    <w:rsid w:val="00500853"/>
    <w:rsid w:val="00515F45"/>
    <w:rsid w:val="00517E19"/>
    <w:rsid w:val="005206AB"/>
    <w:rsid w:val="00521A44"/>
    <w:rsid w:val="005266F0"/>
    <w:rsid w:val="005338AB"/>
    <w:rsid w:val="00563457"/>
    <w:rsid w:val="005844C8"/>
    <w:rsid w:val="005872AA"/>
    <w:rsid w:val="005A1431"/>
    <w:rsid w:val="005A3E1F"/>
    <w:rsid w:val="005A7170"/>
    <w:rsid w:val="005C0FAC"/>
    <w:rsid w:val="005C7CB6"/>
    <w:rsid w:val="005D2210"/>
    <w:rsid w:val="005D5742"/>
    <w:rsid w:val="005F307F"/>
    <w:rsid w:val="005F4EA0"/>
    <w:rsid w:val="005F5D36"/>
    <w:rsid w:val="005F7851"/>
    <w:rsid w:val="00611CE0"/>
    <w:rsid w:val="006141FD"/>
    <w:rsid w:val="00620CAD"/>
    <w:rsid w:val="00627C94"/>
    <w:rsid w:val="00643979"/>
    <w:rsid w:val="006506EA"/>
    <w:rsid w:val="00650A63"/>
    <w:rsid w:val="0065559F"/>
    <w:rsid w:val="00656202"/>
    <w:rsid w:val="006629DA"/>
    <w:rsid w:val="00670CB5"/>
    <w:rsid w:val="006741EB"/>
    <w:rsid w:val="006928DE"/>
    <w:rsid w:val="006A076E"/>
    <w:rsid w:val="006A4631"/>
    <w:rsid w:val="006B5101"/>
    <w:rsid w:val="006E24AF"/>
    <w:rsid w:val="00702493"/>
    <w:rsid w:val="00721DF8"/>
    <w:rsid w:val="00730ABF"/>
    <w:rsid w:val="00742F13"/>
    <w:rsid w:val="007503B9"/>
    <w:rsid w:val="00761809"/>
    <w:rsid w:val="0077562F"/>
    <w:rsid w:val="0078000A"/>
    <w:rsid w:val="0078107F"/>
    <w:rsid w:val="00787722"/>
    <w:rsid w:val="007B1F0B"/>
    <w:rsid w:val="007B3B5A"/>
    <w:rsid w:val="007D27E6"/>
    <w:rsid w:val="008106CF"/>
    <w:rsid w:val="00840A38"/>
    <w:rsid w:val="00854F38"/>
    <w:rsid w:val="0085537B"/>
    <w:rsid w:val="0087450A"/>
    <w:rsid w:val="00885BC5"/>
    <w:rsid w:val="008934C6"/>
    <w:rsid w:val="00893E28"/>
    <w:rsid w:val="008B0BEB"/>
    <w:rsid w:val="008C2A04"/>
    <w:rsid w:val="008C40DF"/>
    <w:rsid w:val="008C7E66"/>
    <w:rsid w:val="008D33AA"/>
    <w:rsid w:val="008D4902"/>
    <w:rsid w:val="008D622A"/>
    <w:rsid w:val="008E6682"/>
    <w:rsid w:val="009101EA"/>
    <w:rsid w:val="00912DD8"/>
    <w:rsid w:val="00915F1A"/>
    <w:rsid w:val="00920D37"/>
    <w:rsid w:val="00921A51"/>
    <w:rsid w:val="009236AB"/>
    <w:rsid w:val="00927917"/>
    <w:rsid w:val="00935857"/>
    <w:rsid w:val="00947ECE"/>
    <w:rsid w:val="009607C7"/>
    <w:rsid w:val="0096478F"/>
    <w:rsid w:val="00981AF4"/>
    <w:rsid w:val="00982D59"/>
    <w:rsid w:val="00985016"/>
    <w:rsid w:val="009B0067"/>
    <w:rsid w:val="009B3E8F"/>
    <w:rsid w:val="009C1D6F"/>
    <w:rsid w:val="009C59EC"/>
    <w:rsid w:val="009E58F0"/>
    <w:rsid w:val="009F1657"/>
    <w:rsid w:val="00A04C97"/>
    <w:rsid w:val="00A13ACC"/>
    <w:rsid w:val="00A14001"/>
    <w:rsid w:val="00A17D56"/>
    <w:rsid w:val="00A355C3"/>
    <w:rsid w:val="00A41258"/>
    <w:rsid w:val="00A50970"/>
    <w:rsid w:val="00A564F5"/>
    <w:rsid w:val="00A71763"/>
    <w:rsid w:val="00A73462"/>
    <w:rsid w:val="00A77F5F"/>
    <w:rsid w:val="00A819B9"/>
    <w:rsid w:val="00A96AD4"/>
    <w:rsid w:val="00A97B69"/>
    <w:rsid w:val="00AA57C8"/>
    <w:rsid w:val="00AA7819"/>
    <w:rsid w:val="00AB1822"/>
    <w:rsid w:val="00AB592C"/>
    <w:rsid w:val="00AB5F9D"/>
    <w:rsid w:val="00AB7EC1"/>
    <w:rsid w:val="00AC1540"/>
    <w:rsid w:val="00AC1DC8"/>
    <w:rsid w:val="00AC799C"/>
    <w:rsid w:val="00AD2901"/>
    <w:rsid w:val="00AD4F54"/>
    <w:rsid w:val="00AD6F65"/>
    <w:rsid w:val="00AE2938"/>
    <w:rsid w:val="00AE5768"/>
    <w:rsid w:val="00AE73C7"/>
    <w:rsid w:val="00B015FD"/>
    <w:rsid w:val="00B05A03"/>
    <w:rsid w:val="00B12953"/>
    <w:rsid w:val="00B21C44"/>
    <w:rsid w:val="00B231BA"/>
    <w:rsid w:val="00B24D7F"/>
    <w:rsid w:val="00B256DB"/>
    <w:rsid w:val="00B4207B"/>
    <w:rsid w:val="00B55D49"/>
    <w:rsid w:val="00B56095"/>
    <w:rsid w:val="00B84003"/>
    <w:rsid w:val="00B84ED4"/>
    <w:rsid w:val="00BA06BE"/>
    <w:rsid w:val="00BB02D1"/>
    <w:rsid w:val="00BB163E"/>
    <w:rsid w:val="00BB2899"/>
    <w:rsid w:val="00BB49C4"/>
    <w:rsid w:val="00BB7830"/>
    <w:rsid w:val="00BC27B1"/>
    <w:rsid w:val="00BD6C4E"/>
    <w:rsid w:val="00BE2268"/>
    <w:rsid w:val="00BE6EB3"/>
    <w:rsid w:val="00BF1789"/>
    <w:rsid w:val="00BF50B0"/>
    <w:rsid w:val="00C02684"/>
    <w:rsid w:val="00C029DF"/>
    <w:rsid w:val="00C05E66"/>
    <w:rsid w:val="00C07ABC"/>
    <w:rsid w:val="00C12C94"/>
    <w:rsid w:val="00C26800"/>
    <w:rsid w:val="00C32730"/>
    <w:rsid w:val="00C34787"/>
    <w:rsid w:val="00C40D44"/>
    <w:rsid w:val="00C45004"/>
    <w:rsid w:val="00C47DBD"/>
    <w:rsid w:val="00C501BD"/>
    <w:rsid w:val="00C537E8"/>
    <w:rsid w:val="00C53A1F"/>
    <w:rsid w:val="00C54A05"/>
    <w:rsid w:val="00C57669"/>
    <w:rsid w:val="00C65ECC"/>
    <w:rsid w:val="00C71489"/>
    <w:rsid w:val="00C7357F"/>
    <w:rsid w:val="00C77A38"/>
    <w:rsid w:val="00C8383A"/>
    <w:rsid w:val="00C92560"/>
    <w:rsid w:val="00C93E85"/>
    <w:rsid w:val="00CA71EF"/>
    <w:rsid w:val="00CB0DB0"/>
    <w:rsid w:val="00CB7B62"/>
    <w:rsid w:val="00CC20C6"/>
    <w:rsid w:val="00CD54BF"/>
    <w:rsid w:val="00CF011B"/>
    <w:rsid w:val="00CF083E"/>
    <w:rsid w:val="00D04E92"/>
    <w:rsid w:val="00D16364"/>
    <w:rsid w:val="00D235C7"/>
    <w:rsid w:val="00D24668"/>
    <w:rsid w:val="00D34EA4"/>
    <w:rsid w:val="00D438EB"/>
    <w:rsid w:val="00D71790"/>
    <w:rsid w:val="00D73C47"/>
    <w:rsid w:val="00D77461"/>
    <w:rsid w:val="00D9601E"/>
    <w:rsid w:val="00DA3630"/>
    <w:rsid w:val="00DB22CB"/>
    <w:rsid w:val="00DB42F0"/>
    <w:rsid w:val="00DC276A"/>
    <w:rsid w:val="00DC5A01"/>
    <w:rsid w:val="00DE0128"/>
    <w:rsid w:val="00DE01ED"/>
    <w:rsid w:val="00E073B1"/>
    <w:rsid w:val="00E127E4"/>
    <w:rsid w:val="00E14345"/>
    <w:rsid w:val="00E210C8"/>
    <w:rsid w:val="00E2603C"/>
    <w:rsid w:val="00E407CF"/>
    <w:rsid w:val="00E4647A"/>
    <w:rsid w:val="00E62E2C"/>
    <w:rsid w:val="00E8657E"/>
    <w:rsid w:val="00E93F5E"/>
    <w:rsid w:val="00E94778"/>
    <w:rsid w:val="00E953F2"/>
    <w:rsid w:val="00E96DC8"/>
    <w:rsid w:val="00EA5234"/>
    <w:rsid w:val="00EB608E"/>
    <w:rsid w:val="00EC1144"/>
    <w:rsid w:val="00EC6228"/>
    <w:rsid w:val="00ED6A12"/>
    <w:rsid w:val="00ED6E6A"/>
    <w:rsid w:val="00F06AB3"/>
    <w:rsid w:val="00F09BD1"/>
    <w:rsid w:val="00F11066"/>
    <w:rsid w:val="00F22CC0"/>
    <w:rsid w:val="00F271F1"/>
    <w:rsid w:val="00F308E2"/>
    <w:rsid w:val="00F347A6"/>
    <w:rsid w:val="00F51C6F"/>
    <w:rsid w:val="00F5386B"/>
    <w:rsid w:val="00F53EDA"/>
    <w:rsid w:val="00F53EDE"/>
    <w:rsid w:val="00F65F5C"/>
    <w:rsid w:val="00F805F6"/>
    <w:rsid w:val="00F80708"/>
    <w:rsid w:val="00F8435B"/>
    <w:rsid w:val="00F87BED"/>
    <w:rsid w:val="00FA1BA8"/>
    <w:rsid w:val="00FA1E5A"/>
    <w:rsid w:val="00FB67C7"/>
    <w:rsid w:val="00FC4B6A"/>
    <w:rsid w:val="00FC7F77"/>
    <w:rsid w:val="00FD533A"/>
    <w:rsid w:val="00FD5F1C"/>
    <w:rsid w:val="00FD677E"/>
    <w:rsid w:val="00FE512A"/>
    <w:rsid w:val="00FE6C2B"/>
    <w:rsid w:val="00FF5E72"/>
    <w:rsid w:val="0311E89B"/>
    <w:rsid w:val="042DBDD9"/>
    <w:rsid w:val="04682DE0"/>
    <w:rsid w:val="0541D315"/>
    <w:rsid w:val="05D63987"/>
    <w:rsid w:val="0623092D"/>
    <w:rsid w:val="063F4608"/>
    <w:rsid w:val="082B1E79"/>
    <w:rsid w:val="0A3D5CBB"/>
    <w:rsid w:val="0CF3BB00"/>
    <w:rsid w:val="0E67094B"/>
    <w:rsid w:val="0E925D7E"/>
    <w:rsid w:val="0F3A5E36"/>
    <w:rsid w:val="15EB3546"/>
    <w:rsid w:val="1782ED59"/>
    <w:rsid w:val="18F18569"/>
    <w:rsid w:val="19A856A6"/>
    <w:rsid w:val="19DB56C1"/>
    <w:rsid w:val="1F14F8F2"/>
    <w:rsid w:val="22849A04"/>
    <w:rsid w:val="27D15F23"/>
    <w:rsid w:val="35EB18F7"/>
    <w:rsid w:val="377A0BD8"/>
    <w:rsid w:val="39E9E06A"/>
    <w:rsid w:val="3CD58FEC"/>
    <w:rsid w:val="3CF22AF2"/>
    <w:rsid w:val="40760B84"/>
    <w:rsid w:val="428C22DB"/>
    <w:rsid w:val="45A63643"/>
    <w:rsid w:val="47D14E82"/>
    <w:rsid w:val="495B0DC7"/>
    <w:rsid w:val="4A608A83"/>
    <w:rsid w:val="4BC96229"/>
    <w:rsid w:val="4CF8911B"/>
    <w:rsid w:val="4F826BFD"/>
    <w:rsid w:val="513A696C"/>
    <w:rsid w:val="522273DF"/>
    <w:rsid w:val="52D568E4"/>
    <w:rsid w:val="5361532B"/>
    <w:rsid w:val="5501D5B5"/>
    <w:rsid w:val="55A0C256"/>
    <w:rsid w:val="57032700"/>
    <w:rsid w:val="57D57760"/>
    <w:rsid w:val="5C069748"/>
    <w:rsid w:val="62F8E25A"/>
    <w:rsid w:val="65B1BD1F"/>
    <w:rsid w:val="6685A51B"/>
    <w:rsid w:val="6BA81018"/>
    <w:rsid w:val="6CE82C15"/>
    <w:rsid w:val="6D6B39EC"/>
    <w:rsid w:val="6DBF5D7F"/>
    <w:rsid w:val="7551D849"/>
    <w:rsid w:val="7824A6E0"/>
    <w:rsid w:val="7B3BD165"/>
    <w:rsid w:val="7FF8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0AF3D"/>
  <w15:chartTrackingRefBased/>
  <w15:docId w15:val="{48FC8FC6-7FDB-492C-AC26-9A6AFD97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78000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8000A"/>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780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000A"/>
    <w:rPr>
      <w:b/>
      <w:bCs/>
    </w:rPr>
  </w:style>
  <w:style w:type="paragraph" w:styleId="Title">
    <w:name w:val="Title"/>
    <w:basedOn w:val="Normal"/>
    <w:next w:val="Normal"/>
    <w:link w:val="TitleChar"/>
    <w:uiPriority w:val="10"/>
    <w:qFormat/>
    <w:rsid w:val="007800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800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8000A"/>
    <w:pPr>
      <w:ind w:left="720"/>
      <w:contextualSpacing/>
    </w:pPr>
  </w:style>
  <w:style w:type="paragraph" w:styleId="Header">
    <w:name w:val="header"/>
    <w:basedOn w:val="Normal"/>
    <w:link w:val="HeaderChar"/>
    <w:uiPriority w:val="99"/>
    <w:unhideWhenUsed/>
    <w:rsid w:val="00B0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03"/>
  </w:style>
  <w:style w:type="paragraph" w:styleId="Footer">
    <w:name w:val="footer"/>
    <w:basedOn w:val="Normal"/>
    <w:link w:val="FooterChar"/>
    <w:uiPriority w:val="99"/>
    <w:unhideWhenUsed/>
    <w:rsid w:val="00B0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A03"/>
  </w:style>
  <w:style w:type="paragraph" w:styleId="CommentText">
    <w:name w:val="annotation text"/>
    <w:basedOn w:val="Normal"/>
    <w:link w:val="CommentTextChar"/>
    <w:uiPriority w:val="99"/>
    <w:unhideWhenUsed/>
    <w:rsid w:val="00D235C7"/>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D235C7"/>
    <w:rPr>
      <w:kern w:val="2"/>
      <w:sz w:val="20"/>
      <w:szCs w:val="20"/>
      <w14:ligatures w14:val="standardContextual"/>
    </w:rPr>
  </w:style>
  <w:style w:type="character" w:styleId="CommentReference">
    <w:name w:val="annotation reference"/>
    <w:basedOn w:val="DefaultParagraphFont"/>
    <w:uiPriority w:val="99"/>
    <w:semiHidden/>
    <w:unhideWhenUsed/>
    <w:rsid w:val="00D235C7"/>
    <w:rPr>
      <w:sz w:val="16"/>
      <w:szCs w:val="16"/>
    </w:rPr>
  </w:style>
  <w:style w:type="table" w:styleId="PlainTable2">
    <w:name w:val="Plain Table 2"/>
    <w:basedOn w:val="TableNormal"/>
    <w:uiPriority w:val="42"/>
    <w:rsid w:val="00122C33"/>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24668"/>
    <w:rPr>
      <w:color w:val="0563C1" w:themeColor="hyperlink"/>
      <w:u w:val="single"/>
    </w:rPr>
  </w:style>
  <w:style w:type="character" w:styleId="UnresolvedMention">
    <w:name w:val="Unresolved Mention"/>
    <w:basedOn w:val="DefaultParagraphFont"/>
    <w:uiPriority w:val="99"/>
    <w:semiHidden/>
    <w:unhideWhenUsed/>
    <w:rsid w:val="00D24668"/>
    <w:rPr>
      <w:color w:val="605E5C"/>
      <w:shd w:val="clear" w:color="auto" w:fill="E1DFDD"/>
    </w:rPr>
  </w:style>
  <w:style w:type="paragraph" w:styleId="Revision">
    <w:name w:val="Revision"/>
    <w:hidden/>
    <w:uiPriority w:val="99"/>
    <w:semiHidden/>
    <w:rsid w:val="0045598D"/>
    <w:pPr>
      <w:spacing w:after="0" w:line="240" w:lineRule="auto"/>
    </w:pPr>
  </w:style>
  <w:style w:type="paragraph" w:styleId="CommentSubject">
    <w:name w:val="annotation subject"/>
    <w:basedOn w:val="CommentText"/>
    <w:next w:val="CommentText"/>
    <w:link w:val="CommentSubjectChar"/>
    <w:uiPriority w:val="99"/>
    <w:semiHidden/>
    <w:unhideWhenUsed/>
    <w:rsid w:val="00521A44"/>
    <w:rPr>
      <w:b/>
      <w:bCs/>
      <w:kern w:val="0"/>
      <w14:ligatures w14:val="none"/>
    </w:rPr>
  </w:style>
  <w:style w:type="character" w:customStyle="1" w:styleId="CommentSubjectChar">
    <w:name w:val="Comment Subject Char"/>
    <w:basedOn w:val="CommentTextChar"/>
    <w:link w:val="CommentSubject"/>
    <w:uiPriority w:val="99"/>
    <w:semiHidden/>
    <w:rsid w:val="00521A44"/>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87531">
      <w:bodyDiv w:val="1"/>
      <w:marLeft w:val="0"/>
      <w:marRight w:val="0"/>
      <w:marTop w:val="0"/>
      <w:marBottom w:val="0"/>
      <w:divBdr>
        <w:top w:val="none" w:sz="0" w:space="0" w:color="auto"/>
        <w:left w:val="none" w:sz="0" w:space="0" w:color="auto"/>
        <w:bottom w:val="none" w:sz="0" w:space="0" w:color="auto"/>
        <w:right w:val="none" w:sz="0" w:space="0" w:color="auto"/>
      </w:divBdr>
    </w:div>
    <w:div w:id="569848792">
      <w:bodyDiv w:val="1"/>
      <w:marLeft w:val="0"/>
      <w:marRight w:val="0"/>
      <w:marTop w:val="0"/>
      <w:marBottom w:val="0"/>
      <w:divBdr>
        <w:top w:val="none" w:sz="0" w:space="0" w:color="auto"/>
        <w:left w:val="none" w:sz="0" w:space="0" w:color="auto"/>
        <w:bottom w:val="none" w:sz="0" w:space="0" w:color="auto"/>
        <w:right w:val="none" w:sz="0" w:space="0" w:color="auto"/>
      </w:divBdr>
    </w:div>
    <w:div w:id="663624867">
      <w:bodyDiv w:val="1"/>
      <w:marLeft w:val="0"/>
      <w:marRight w:val="0"/>
      <w:marTop w:val="0"/>
      <w:marBottom w:val="0"/>
      <w:divBdr>
        <w:top w:val="none" w:sz="0" w:space="0" w:color="auto"/>
        <w:left w:val="none" w:sz="0" w:space="0" w:color="auto"/>
        <w:bottom w:val="none" w:sz="0" w:space="0" w:color="auto"/>
        <w:right w:val="none" w:sz="0" w:space="0" w:color="auto"/>
      </w:divBdr>
    </w:div>
    <w:div w:id="822356349">
      <w:bodyDiv w:val="1"/>
      <w:marLeft w:val="0"/>
      <w:marRight w:val="0"/>
      <w:marTop w:val="0"/>
      <w:marBottom w:val="0"/>
      <w:divBdr>
        <w:top w:val="none" w:sz="0" w:space="0" w:color="auto"/>
        <w:left w:val="none" w:sz="0" w:space="0" w:color="auto"/>
        <w:bottom w:val="none" w:sz="0" w:space="0" w:color="auto"/>
        <w:right w:val="none" w:sz="0" w:space="0" w:color="auto"/>
      </w:divBdr>
    </w:div>
    <w:div w:id="871724987">
      <w:bodyDiv w:val="1"/>
      <w:marLeft w:val="0"/>
      <w:marRight w:val="0"/>
      <w:marTop w:val="0"/>
      <w:marBottom w:val="0"/>
      <w:divBdr>
        <w:top w:val="none" w:sz="0" w:space="0" w:color="auto"/>
        <w:left w:val="none" w:sz="0" w:space="0" w:color="auto"/>
        <w:bottom w:val="none" w:sz="0" w:space="0" w:color="auto"/>
        <w:right w:val="none" w:sz="0" w:space="0" w:color="auto"/>
      </w:divBdr>
    </w:div>
    <w:div w:id="888540952">
      <w:bodyDiv w:val="1"/>
      <w:marLeft w:val="0"/>
      <w:marRight w:val="0"/>
      <w:marTop w:val="0"/>
      <w:marBottom w:val="0"/>
      <w:divBdr>
        <w:top w:val="none" w:sz="0" w:space="0" w:color="auto"/>
        <w:left w:val="none" w:sz="0" w:space="0" w:color="auto"/>
        <w:bottom w:val="none" w:sz="0" w:space="0" w:color="auto"/>
        <w:right w:val="none" w:sz="0" w:space="0" w:color="auto"/>
      </w:divBdr>
    </w:div>
    <w:div w:id="940911087">
      <w:bodyDiv w:val="1"/>
      <w:marLeft w:val="0"/>
      <w:marRight w:val="0"/>
      <w:marTop w:val="0"/>
      <w:marBottom w:val="0"/>
      <w:divBdr>
        <w:top w:val="none" w:sz="0" w:space="0" w:color="auto"/>
        <w:left w:val="none" w:sz="0" w:space="0" w:color="auto"/>
        <w:bottom w:val="none" w:sz="0" w:space="0" w:color="auto"/>
        <w:right w:val="none" w:sz="0" w:space="0" w:color="auto"/>
      </w:divBdr>
    </w:div>
    <w:div w:id="1173836322">
      <w:bodyDiv w:val="1"/>
      <w:marLeft w:val="0"/>
      <w:marRight w:val="0"/>
      <w:marTop w:val="0"/>
      <w:marBottom w:val="0"/>
      <w:divBdr>
        <w:top w:val="none" w:sz="0" w:space="0" w:color="auto"/>
        <w:left w:val="none" w:sz="0" w:space="0" w:color="auto"/>
        <w:bottom w:val="none" w:sz="0" w:space="0" w:color="auto"/>
        <w:right w:val="none" w:sz="0" w:space="0" w:color="auto"/>
      </w:divBdr>
    </w:div>
    <w:div w:id="20263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jones@schoolofartisanfoo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y.paxman@schoolofartisanfoo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lotte.spray@welbeck.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0a2ab-3edc-4672-a524-3eb5d8dcb219" xsi:nil="true"/>
    <lcf76f155ced4ddcb4097134ff3c332f xmlns="243577a4-33a9-4b8b-a68a-ae52e8a53d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8B812C580EB459F218F5A833F8547" ma:contentTypeVersion="15" ma:contentTypeDescription="Create a new document." ma:contentTypeScope="" ma:versionID="e9cc984f9f760abf9b15e9e8f323bc5a">
  <xsd:schema xmlns:xsd="http://www.w3.org/2001/XMLSchema" xmlns:xs="http://www.w3.org/2001/XMLSchema" xmlns:p="http://schemas.microsoft.com/office/2006/metadata/properties" xmlns:ns2="8100a2ab-3edc-4672-a524-3eb5d8dcb219" xmlns:ns3="243577a4-33a9-4b8b-a68a-ae52e8a53d03" targetNamespace="http://schemas.microsoft.com/office/2006/metadata/properties" ma:root="true" ma:fieldsID="6bdc5852b8f17ad3fec5fe9616bd4893" ns2:_="" ns3:_="">
    <xsd:import namespace="8100a2ab-3edc-4672-a524-3eb5d8dcb219"/>
    <xsd:import namespace="243577a4-33a9-4b8b-a68a-ae52e8a53d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0a2ab-3edc-4672-a524-3eb5d8dcb2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11bcaca-4727-449f-a71a-38ae6a29fa40}" ma:internalName="TaxCatchAll" ma:showField="CatchAllData" ma:web="8100a2ab-3edc-4672-a524-3eb5d8dcb2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577a4-33a9-4b8b-a68a-ae52e8a53d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1666f9-6018-4a27-af75-65c31dbb61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00DAE-51E2-4882-8741-724CEBA1D1E2}">
  <ds:schemaRefs>
    <ds:schemaRef ds:uri="http://schemas.microsoft.com/office/2006/metadata/properties"/>
    <ds:schemaRef ds:uri="http://schemas.microsoft.com/office/infopath/2007/PartnerControls"/>
    <ds:schemaRef ds:uri="8100a2ab-3edc-4672-a524-3eb5d8dcb219"/>
    <ds:schemaRef ds:uri="243577a4-33a9-4b8b-a68a-ae52e8a53d03"/>
  </ds:schemaRefs>
</ds:datastoreItem>
</file>

<file path=customXml/itemProps2.xml><?xml version="1.0" encoding="utf-8"?>
<ds:datastoreItem xmlns:ds="http://schemas.openxmlformats.org/officeDocument/2006/customXml" ds:itemID="{7DCC1141-65E4-4987-94E0-2A53BF25EA92}">
  <ds:schemaRefs>
    <ds:schemaRef ds:uri="http://schemas.microsoft.com/sharepoint/v3/contenttype/forms"/>
  </ds:schemaRefs>
</ds:datastoreItem>
</file>

<file path=customXml/itemProps3.xml><?xml version="1.0" encoding="utf-8"?>
<ds:datastoreItem xmlns:ds="http://schemas.openxmlformats.org/officeDocument/2006/customXml" ds:itemID="{678FEC12-A1AB-47D3-B61A-698C82B16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0a2ab-3edc-4672-a524-3eb5d8dcb219"/>
    <ds:schemaRef ds:uri="243577a4-33a9-4b8b-a68a-ae52e8a5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Rathbone</dc:creator>
  <cp:keywords/>
  <dc:description/>
  <cp:lastModifiedBy>Jenny Paxman</cp:lastModifiedBy>
  <cp:revision>26</cp:revision>
  <cp:lastPrinted>2025-02-20T08:38:00Z</cp:lastPrinted>
  <dcterms:created xsi:type="dcterms:W3CDTF">2026-03-13T09:51:00Z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1d38891e7b0bf51c93b7202893ab8e23491849543d9f721c65c54d375ecb9d31</vt:lpwstr>
  </property>
  <property fmtid="{D5CDD505-2E9C-101B-9397-08002B2CF9AE}" pid="3" name="ContentTypeId">
    <vt:lpwstr>0x0101004808B812C580EB459F218F5A833F8547</vt:lpwstr>
  </property>
  <property fmtid="{D5CDD505-2E9C-101B-9397-08002B2CF9AE}" pid="4" name="MediaServiceImageTags">
    <vt:lpwstr/>
  </property>
</Properties>
</file>